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1D" w:rsidRDefault="00540E07" w:rsidP="0009271D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40E07">
        <w:rPr>
          <w:rFonts w:eastAsia="Arial Unicode MS"/>
          <w:sz w:val="40"/>
          <w:szCs w:val="4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67.25pt;height:39pt" fillcolor="#369" stroked="f">
            <v:shadow on="t" color="#b2b2b2" opacity="52429f" offset="3pt"/>
            <v:textpath style="font-family:&quot;Times New Roman&quot;;font-size:24pt;v-text-kern:t" trim="t" fitpath="t" xscale="f" string="Газета муниципального образования Яркульского сельсовета"/>
          </v:shape>
        </w:pict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28"/>
          <w:szCs w:val="28"/>
        </w:rPr>
        <w:tab/>
      </w:r>
      <w:r w:rsidR="0009271D">
        <w:rPr>
          <w:rFonts w:eastAsia="Arial Unicode MS"/>
          <w:sz w:val="18"/>
          <w:szCs w:val="18"/>
        </w:rPr>
        <w:t xml:space="preserve">      </w:t>
      </w:r>
      <w:r w:rsidR="0009271D">
        <w:rPr>
          <w:rFonts w:ascii="Times New Roman" w:eastAsia="Arial Unicode MS" w:hAnsi="Times New Roman"/>
          <w:sz w:val="20"/>
          <w:szCs w:val="20"/>
        </w:rPr>
        <w:t>Основана в декабре 2005г</w:t>
      </w:r>
    </w:p>
    <w:p w:rsidR="0009271D" w:rsidRDefault="0009271D" w:rsidP="0009271D">
      <w:pPr>
        <w:jc w:val="right"/>
        <w:rPr>
          <w:rFonts w:ascii="Calibri" w:eastAsia="Arial Unicode MS" w:hAnsi="Calibri"/>
        </w:rPr>
      </w:pPr>
      <w:r>
        <w:rPr>
          <w:rFonts w:ascii="Times New Roman" w:eastAsia="Arial Unicode MS" w:hAnsi="Times New Roman"/>
        </w:rPr>
        <w:t>С.Яркуль, № 11</w:t>
      </w:r>
      <w:r w:rsidR="006A7B4C">
        <w:rPr>
          <w:rFonts w:ascii="Times New Roman" w:eastAsia="Arial Unicode MS" w:hAnsi="Times New Roman"/>
        </w:rPr>
        <w:t xml:space="preserve">в </w:t>
      </w:r>
      <w:r>
        <w:rPr>
          <w:rFonts w:ascii="Times New Roman" w:eastAsia="Arial Unicode MS" w:hAnsi="Times New Roman"/>
        </w:rPr>
        <w:t>от</w:t>
      </w:r>
      <w:r w:rsidR="003B73E3">
        <w:rPr>
          <w:rFonts w:ascii="Times New Roman" w:eastAsia="Arial Unicode MS" w:hAnsi="Times New Roman"/>
        </w:rPr>
        <w:t xml:space="preserve"> </w:t>
      </w:r>
      <w:r w:rsidR="00E96434">
        <w:rPr>
          <w:rFonts w:ascii="Times New Roman" w:eastAsia="Arial Unicode MS" w:hAnsi="Times New Roman"/>
        </w:rPr>
        <w:t>20</w:t>
      </w:r>
      <w:r>
        <w:rPr>
          <w:rFonts w:ascii="Times New Roman" w:eastAsia="Arial Unicode MS" w:hAnsi="Times New Roman"/>
        </w:rPr>
        <w:t>.11.2014</w:t>
      </w:r>
    </w:p>
    <w:p w:rsidR="0009271D" w:rsidRDefault="0009271D" w:rsidP="0009271D">
      <w:pPr>
        <w:tabs>
          <w:tab w:val="left" w:pos="6954"/>
          <w:tab w:val="left" w:pos="7200"/>
        </w:tabs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8"/>
          <w:szCs w:val="28"/>
        </w:rPr>
        <w:t xml:space="preserve"> </w:t>
      </w:r>
    </w:p>
    <w:p w:rsidR="0009271D" w:rsidRDefault="0009271D" w:rsidP="0009271D">
      <w:pPr>
        <w:tabs>
          <w:tab w:val="left" w:pos="6954"/>
          <w:tab w:val="left" w:pos="7200"/>
        </w:tabs>
        <w:jc w:val="both"/>
        <w:rPr>
          <w:rFonts w:eastAsia="Arial Unicode MS"/>
          <w:sz w:val="20"/>
          <w:szCs w:val="20"/>
        </w:rPr>
      </w:pPr>
    </w:p>
    <w:p w:rsidR="0009271D" w:rsidRDefault="00540E07" w:rsidP="0009271D">
      <w:pPr>
        <w:jc w:val="center"/>
        <w:rPr>
          <w:rFonts w:eastAsia="Arial Unicode MS"/>
          <w:i/>
          <w:color w:val="00FFFF"/>
          <w:sz w:val="28"/>
          <w:szCs w:val="28"/>
        </w:rPr>
      </w:pPr>
      <w:r w:rsidRPr="00540E07">
        <w:rPr>
          <w:rFonts w:eastAsia="Arial Unicode MS"/>
          <w:i/>
          <w:color w:val="00FFFF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397.5pt;height:60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Муниципальные ведомости"/>
          </v:shape>
        </w:pict>
      </w:r>
    </w:p>
    <w:p w:rsidR="0009271D" w:rsidRDefault="0009271D" w:rsidP="0009271D">
      <w:pPr>
        <w:jc w:val="center"/>
        <w:rPr>
          <w:rFonts w:eastAsia="Calibri"/>
        </w:rPr>
      </w:pPr>
    </w:p>
    <w:p w:rsidR="0009271D" w:rsidRDefault="0009271D" w:rsidP="0009271D">
      <w:pPr>
        <w:jc w:val="center"/>
      </w:pPr>
      <w:r>
        <w:rPr>
          <w:noProof/>
        </w:rPr>
        <w:drawing>
          <wp:inline distT="0" distB="0" distL="0" distR="0">
            <wp:extent cx="4791075" cy="3600450"/>
            <wp:effectExtent l="19050" t="0" r="9525" b="0"/>
            <wp:docPr id="3" name="Рисунок 3" descr="DSC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009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1D" w:rsidRDefault="0009271D" w:rsidP="0009271D">
      <w:pPr>
        <w:jc w:val="center"/>
      </w:pPr>
    </w:p>
    <w:p w:rsidR="0009271D" w:rsidRDefault="0009271D" w:rsidP="0009271D">
      <w:pPr>
        <w:pStyle w:val="a3"/>
        <w:spacing w:line="321" w:lineRule="exact"/>
        <w:ind w:right="-5"/>
        <w:jc w:val="both"/>
        <w:rPr>
          <w:sz w:val="26"/>
          <w:szCs w:val="26"/>
          <w:lang w:bidi="he-IL"/>
        </w:rPr>
      </w:pPr>
    </w:p>
    <w:p w:rsidR="0009271D" w:rsidRDefault="00540E07" w:rsidP="0009271D">
      <w:pPr>
        <w:jc w:val="center"/>
        <w:rPr>
          <w:sz w:val="26"/>
          <w:szCs w:val="26"/>
        </w:rPr>
      </w:pPr>
      <w:r w:rsidRPr="00540E07">
        <w:rPr>
          <w:sz w:val="26"/>
          <w:szCs w:val="2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99.25pt;height:45.75pt" fillcolor="blue" stroked="f">
            <v:fill color2="#099"/>
            <v:shadow on="t" color="silver" opacity="52429f" offset="3pt,3pt"/>
            <v:textpath style="font-family:&quot;Times New Roman&quot;;font-size:20pt;v-text-kern:t" trim="t" fitpath="t" xscale="f" string="ЯРКУЛЬ - ИНФОРМ"/>
          </v:shape>
        </w:pict>
      </w:r>
    </w:p>
    <w:p w:rsidR="0009271D" w:rsidRDefault="0009271D" w:rsidP="0009271D">
      <w:pPr>
        <w:jc w:val="center"/>
        <w:rPr>
          <w:sz w:val="26"/>
          <w:szCs w:val="26"/>
        </w:rPr>
      </w:pPr>
    </w:p>
    <w:p w:rsidR="0009271D" w:rsidRDefault="0009271D" w:rsidP="0009271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8B8D8F"/>
          <w:kern w:val="36"/>
          <w:sz w:val="28"/>
          <w:szCs w:val="28"/>
        </w:rPr>
        <w:t xml:space="preserve"> </w:t>
      </w:r>
      <w:r>
        <w:rPr>
          <w:rFonts w:eastAsia="Arial Unicode MS"/>
          <w:sz w:val="40"/>
          <w:szCs w:val="40"/>
        </w:rPr>
        <w:t xml:space="preserve"> </w:t>
      </w:r>
    </w:p>
    <w:p w:rsidR="00787EBD" w:rsidRDefault="00787EBD" w:rsidP="0078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СОВЕТ ДЕПУТАТОВ ЯРКУЛЬСКОГО СЕЛЬСОВЕТА</w:t>
      </w:r>
    </w:p>
    <w:p w:rsidR="00787EBD" w:rsidRDefault="00787EBD" w:rsidP="0078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87EBD" w:rsidRDefault="00787EBD" w:rsidP="0078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РЕШЕНИЕ</w:t>
      </w:r>
    </w:p>
    <w:p w:rsidR="00787EBD" w:rsidRDefault="00787EBD" w:rsidP="0078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 сессии  четвёртого  созыва</w:t>
      </w:r>
    </w:p>
    <w:p w:rsidR="00787EBD" w:rsidRDefault="00787EBD" w:rsidP="00787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787EBD" w:rsidRDefault="00787EBD" w:rsidP="0078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</w:t>
      </w:r>
    </w:p>
    <w:p w:rsidR="00787EBD" w:rsidRDefault="00787EBD" w:rsidP="00787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18.11.2014                                                                                                    №158 </w:t>
      </w:r>
    </w:p>
    <w:p w:rsidR="00787EBD" w:rsidRDefault="00787EBD" w:rsidP="00787EBD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D46FA" w:rsidRPr="004F102A" w:rsidRDefault="006D46FA" w:rsidP="006D46FA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2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двадцать четвёртой</w:t>
      </w:r>
      <w:r w:rsidRPr="004F102A">
        <w:rPr>
          <w:rFonts w:ascii="Times New Roman" w:hAnsi="Times New Roman" w:cs="Times New Roman"/>
          <w:sz w:val="28"/>
          <w:szCs w:val="28"/>
        </w:rPr>
        <w:t xml:space="preserve">  сессии  четвертого созыва Совета депутатов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>
        <w:rPr>
          <w:rFonts w:ascii="Times New Roman" w:hAnsi="Times New Roman" w:cs="Times New Roman"/>
          <w:sz w:val="28"/>
          <w:szCs w:val="28"/>
        </w:rPr>
        <w:t>06.09.2012</w:t>
      </w:r>
      <w:r w:rsidRPr="004F10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46FA" w:rsidRPr="004F102A" w:rsidRDefault="006D46FA" w:rsidP="006D4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« Об определении налоговых ставок,  порядка и сроков уплаты</w:t>
      </w:r>
    </w:p>
    <w:p w:rsidR="006D46FA" w:rsidRPr="004F102A" w:rsidRDefault="006D46FA" w:rsidP="006D4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земельного налога».</w:t>
      </w:r>
    </w:p>
    <w:p w:rsidR="006D46FA" w:rsidRPr="004F102A" w:rsidRDefault="006D46FA" w:rsidP="006D4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6FA" w:rsidRPr="004F102A" w:rsidRDefault="006D46FA" w:rsidP="006D46FA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     В соответствии с Налоговым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руководствуясь ст. 20 Устава 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сельсовета, Совет депутатов</w:t>
      </w:r>
    </w:p>
    <w:p w:rsidR="006D46FA" w:rsidRPr="004F102A" w:rsidRDefault="006D46FA" w:rsidP="006D46FA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Р Е Ш И Л:</w:t>
      </w:r>
    </w:p>
    <w:p w:rsidR="006D46FA" w:rsidRPr="004F102A" w:rsidRDefault="006D46FA" w:rsidP="006D46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двадцать четвёртой</w:t>
      </w:r>
      <w:r w:rsidRPr="004F102A">
        <w:rPr>
          <w:rFonts w:ascii="Times New Roman" w:hAnsi="Times New Roman" w:cs="Times New Roman"/>
          <w:sz w:val="28"/>
          <w:szCs w:val="28"/>
        </w:rPr>
        <w:t xml:space="preserve">  сессии четвертого созыва Совета депутатов 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  от  </w:t>
      </w:r>
      <w:r>
        <w:rPr>
          <w:rFonts w:ascii="Times New Roman" w:hAnsi="Times New Roman" w:cs="Times New Roman"/>
          <w:sz w:val="28"/>
          <w:szCs w:val="28"/>
        </w:rPr>
        <w:t>06.09.2012</w:t>
      </w:r>
      <w:r w:rsidRPr="004F102A">
        <w:rPr>
          <w:rFonts w:ascii="Times New Roman" w:hAnsi="Times New Roman" w:cs="Times New Roman"/>
          <w:sz w:val="28"/>
          <w:szCs w:val="28"/>
        </w:rPr>
        <w:t xml:space="preserve"> года « Об определении налоговых ставок, порядка и сроков уплаты земельного налога»:</w:t>
      </w:r>
    </w:p>
    <w:p w:rsidR="006D46FA" w:rsidRPr="004F102A" w:rsidRDefault="006D46FA" w:rsidP="006D46F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   п.п. 2.3. изложить в следующей редакции:</w:t>
      </w:r>
    </w:p>
    <w:p w:rsidR="006D46FA" w:rsidRPr="004F102A" w:rsidRDefault="006D46FA" w:rsidP="006D46FA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Физические лица, не являющиеся индивидуальными предпринимателями и физические лица, являющиеся индивидуальными предпринимателями за земельные участки, не предназначенные для использования в предпринимательской деятельности, уплачивают земельный налог на основании налогового уведомления в срок, установленный  Налоговым кодексом Российской Федерации.</w:t>
      </w:r>
    </w:p>
    <w:p w:rsidR="006D46FA" w:rsidRPr="004F102A" w:rsidRDefault="006D46FA" w:rsidP="006D46F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  2. </w:t>
      </w:r>
      <w:r w:rsidRPr="004F102A">
        <w:rPr>
          <w:rFonts w:ascii="Times New Roman" w:hAnsi="Times New Roman" w:cs="Times New Roman"/>
          <w:sz w:val="28"/>
          <w:szCs w:val="28"/>
        </w:rPr>
        <w:t>Решение опубликовать в  «Муниципальных ведомостях».</w:t>
      </w:r>
      <w:r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6D46FA" w:rsidRDefault="006D46FA" w:rsidP="006D46F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  3. Настоящее решение вступает в силу не ранее, чем по истечении одного месяца со дня официального опубликования</w:t>
      </w:r>
      <w:r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909">
        <w:rPr>
          <w:rFonts w:ascii="Times New Roman" w:hAnsi="Times New Roman" w:cs="Times New Roman"/>
          <w:sz w:val="28"/>
          <w:szCs w:val="28"/>
        </w:rPr>
        <w:t xml:space="preserve"> не ранее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01 января 2015 года.</w:t>
      </w:r>
    </w:p>
    <w:p w:rsidR="006D46FA" w:rsidRPr="004F102A" w:rsidRDefault="006D46FA" w:rsidP="006D46FA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6D46FA" w:rsidRPr="004F102A" w:rsidRDefault="006D46FA" w:rsidP="006D4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Pr="004F102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102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102A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</w:rPr>
        <w:t xml:space="preserve">Яркульского </w:t>
      </w:r>
      <w:r w:rsidRPr="004F102A">
        <w:rPr>
          <w:rFonts w:ascii="Times New Roman" w:hAnsi="Times New Roman" w:cs="Times New Roman"/>
          <w:sz w:val="28"/>
          <w:szCs w:val="28"/>
        </w:rPr>
        <w:t>сельсовета.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3"/>
        <w:gridCol w:w="2279"/>
        <w:gridCol w:w="1903"/>
        <w:gridCol w:w="1786"/>
      </w:tblGrid>
      <w:tr w:rsidR="003B73E3" w:rsidTr="003B73E3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Муниципального 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образования Яркульского сельсовета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8" type="#_x0000_t172" style="width:153.75pt;height:58.5pt" fillcolor="black" strokecolor="#eaeaea" strokeweight="1pt">
                  <v:fill color2="blue"/>
                  <v:shadow on="t" type="perspective" color="silver" opacity="52429f" origin="-.5,.5" matrix=",46340f,,.5,,-4768371582e-16"/>
                  <v:textpath style="font-family:&quot;Arial&quot;;font-size:18pt;font-weight:bold;v-text-kern:t" trim="t" fitpath="t" string="МУНИЦИПАЛЬНЫЕ &#10;ВЕДОМОСТИ"/>
                </v:shape>
              </w:pic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Учредитель газеты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МУНИЦИПАЛЬНОЕ ОБРАЗОВАНИЕ ЯРКУЛЬСКОГО СЕЛЬСОВЕТА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 редакции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632743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с.ЯРКУЛЬ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ул. Советская, 43,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Администрация сельсовета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Редакционный совет:</w:t>
            </w:r>
          </w:p>
          <w:p w:rsidR="003B73E3" w:rsidRDefault="003B73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Ладыгин Г.Ф.  </w:t>
            </w:r>
          </w:p>
          <w:p w:rsidR="003B73E3" w:rsidRDefault="003B73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Кошелева М.В.</w:t>
            </w:r>
          </w:p>
          <w:p w:rsidR="003B73E3" w:rsidRDefault="003B73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Кирилкова Н.А.</w:t>
            </w:r>
          </w:p>
          <w:p w:rsidR="003B73E3" w:rsidRDefault="003B73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Артемова Т.В.</w:t>
            </w:r>
          </w:p>
          <w:p w:rsidR="003B73E3" w:rsidRDefault="003B73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Газета выходит 1 раз в месяц</w:t>
            </w:r>
          </w:p>
          <w:p w:rsidR="003B73E3" w:rsidRDefault="003B73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</w:tbl>
    <w:p w:rsidR="006D46FA" w:rsidRPr="004F102A" w:rsidRDefault="006D46FA" w:rsidP="006D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D46FA" w:rsidRDefault="006D46FA" w:rsidP="006D46FA">
      <w:pPr>
        <w:spacing w:after="0"/>
      </w:pPr>
      <w:r>
        <w:rPr>
          <w:sz w:val="28"/>
          <w:szCs w:val="28"/>
        </w:rPr>
        <w:t xml:space="preserve"> </w:t>
      </w:r>
    </w:p>
    <w:p w:rsidR="006D46FA" w:rsidRDefault="006D46FA" w:rsidP="006D46FA"/>
    <w:p w:rsidR="0070746B" w:rsidRDefault="0070746B" w:rsidP="00707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ABA" w:rsidRDefault="00787ABA"/>
    <w:sectPr w:rsidR="00787ABA" w:rsidSect="00F3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271D"/>
    <w:rsid w:val="0009271D"/>
    <w:rsid w:val="002F33B2"/>
    <w:rsid w:val="003B73E3"/>
    <w:rsid w:val="003D5962"/>
    <w:rsid w:val="00540E07"/>
    <w:rsid w:val="006A7B4C"/>
    <w:rsid w:val="006D46FA"/>
    <w:rsid w:val="0070746B"/>
    <w:rsid w:val="00787ABA"/>
    <w:rsid w:val="00787EBD"/>
    <w:rsid w:val="008236E6"/>
    <w:rsid w:val="00E96434"/>
    <w:rsid w:val="00EC2563"/>
    <w:rsid w:val="00F3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2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2014-11-24T09:40:00Z</cp:lastPrinted>
  <dcterms:created xsi:type="dcterms:W3CDTF">2014-11-24T09:38:00Z</dcterms:created>
  <dcterms:modified xsi:type="dcterms:W3CDTF">2014-12-16T10:49:00Z</dcterms:modified>
</cp:coreProperties>
</file>