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F6030" w:rsidRDefault="00FF6030" w:rsidP="00FF60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FF6030" w:rsidRDefault="00FF6030" w:rsidP="00FF60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6030" w:rsidRDefault="00FF6030" w:rsidP="00FF603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14.08.2015                                                                                                         №  56</w:t>
      </w:r>
    </w:p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Яркуль</w:t>
      </w:r>
    </w:p>
    <w:p w:rsidR="00FF6030" w:rsidRDefault="00FF6030" w:rsidP="00FF6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F6030" w:rsidRDefault="00FF6030" w:rsidP="00FF6030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предоставлению муниципальной  услуги   «</w:t>
      </w:r>
      <w:r w:rsidRPr="00FF6030">
        <w:rPr>
          <w:rFonts w:ascii="Times New Roman" w:hAnsi="Times New Roman"/>
          <w:b w:val="0"/>
          <w:sz w:val="28"/>
          <w:szCs w:val="28"/>
        </w:rPr>
        <w:t>Внесение изменений в разрешение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FF6030" w:rsidRDefault="00FF6030" w:rsidP="00FF6030"/>
    <w:p w:rsidR="00FF6030" w:rsidRDefault="00FF6030" w:rsidP="00FF60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сельсовета, администрация Яркульского сельсовета Купинского района Новосибирской области</w:t>
      </w:r>
    </w:p>
    <w:p w:rsidR="00FF6030" w:rsidRDefault="00FF6030" w:rsidP="00FF603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FF6030" w:rsidRDefault="00FF6030" w:rsidP="00FF6030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FF6030" w:rsidRDefault="00FF6030" w:rsidP="00FF6030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Pr="00FF6030">
        <w:rPr>
          <w:rFonts w:ascii="Times New Roman" w:hAnsi="Times New Roman"/>
          <w:b w:val="0"/>
          <w:sz w:val="28"/>
          <w:szCs w:val="28"/>
        </w:rPr>
        <w:t>Внесение изменений в разрешение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 (прилагается).</w:t>
      </w:r>
    </w:p>
    <w:p w:rsidR="00FF6030" w:rsidRPr="00FF6030" w:rsidRDefault="00FF6030" w:rsidP="00FF6030"/>
    <w:p w:rsidR="00FF6030" w:rsidRDefault="00FF6030" w:rsidP="00FF60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FF6030" w:rsidRDefault="00FF6030" w:rsidP="00FF60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030" w:rsidRDefault="00FF6030" w:rsidP="00FF60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FF6030" w:rsidRDefault="00FF6030" w:rsidP="00FF6030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FF6030" w:rsidRDefault="00FF6030" w:rsidP="00FF6030"/>
    <w:p w:rsidR="00FF6030" w:rsidRDefault="00FF6030" w:rsidP="00FF6030"/>
    <w:p w:rsidR="00FF6030" w:rsidRDefault="00FF6030" w:rsidP="00FF6030">
      <w:r>
        <w:t> </w:t>
      </w: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FF6030" w:rsidRDefault="00FF6030" w:rsidP="00FF603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</w:t>
      </w:r>
      <w:r w:rsidR="0092647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С.Е.Гудыма</w:t>
      </w: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Яркульского сельсовета </w:t>
      </w: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Купинского  района</w:t>
      </w:r>
    </w:p>
    <w:p w:rsidR="00FF6030" w:rsidRDefault="00FF6030" w:rsidP="00FF60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14.08.2015 г. № 56</w:t>
      </w: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Par28"/>
      <w:bookmarkEnd w:id="0"/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3D8A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3D8A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  <w:proofErr w:type="gramStart"/>
      <w:r w:rsidRPr="00203D8A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gramEnd"/>
      <w:r w:rsidRPr="00203D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3D8A">
        <w:rPr>
          <w:rFonts w:ascii="Times New Roman" w:hAnsi="Times New Roman" w:cs="Times New Roman"/>
          <w:b/>
          <w:sz w:val="24"/>
          <w:szCs w:val="24"/>
        </w:rPr>
        <w:t>ВНЕСЕНИЮ ИЗМЕНЕНИЙ В РАЗРЕШЕНИЕ НА СТРОИТЕЛЬСТВО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1.1. Административный регламент предоставления муниципальной услуги по внесению изменений в разрешение на строительство (далее – административный регламент) разработан на основании Градостроительного кодекса Российской Федерации, Федерального </w:t>
      </w:r>
      <w:hyperlink r:id="rId6" w:history="1">
        <w:r w:rsidRPr="00203D8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от 27.07.2010 № 210-ФЗ «Об организации предоставления государственных и муниципальных услуг».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1.2. 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Административный регламент устанавливает порядок и стандарт предоставления муниципальной услуги по внесению изменений в разрешение на строительство (далее - муниципальная услуга),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информационно-телекоммуникационной сети Интернет с соблюдением норм законодательства Российской Федерации о защите персональных данных, а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заявителем решений и действий (бездействия) </w:t>
      </w:r>
      <w:r w:rsidR="00216392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203D8A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услугу, должностного лица </w:t>
      </w:r>
      <w:r w:rsidR="00E002E0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области,</w:t>
      </w:r>
      <w:r w:rsidRPr="00203D8A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услугу, либо муниципального служащего.</w:t>
      </w:r>
      <w:proofErr w:type="gramEnd"/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1.3. Муниципальная услуга предоставляется физическим и юридическим лицам (далее – заявитель) в целях внесения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 Стандарт предоставления муниципальной услуги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2.1. Наименование муниципальной услуги: внесение изменений в разрешение на строительство.</w:t>
      </w:r>
    </w:p>
    <w:p w:rsidR="00E002E0" w:rsidRPr="00203D8A" w:rsidRDefault="00FF6030" w:rsidP="00E002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2.2. Предоставление муниципальной услуги осуществляется </w:t>
      </w:r>
      <w:r w:rsidR="00E002E0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области. 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Место нахождения администрации Яркульского сельсовета Купинского района Новосибирской области: 632743, Новосибирская область, Купинский район, с. Яркуль, ул. Советская, д.43, 8-383-58-43-301.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lastRenderedPageBreak/>
        <w:t>Выходные                     Суббота, Воскресенье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Прием заявлений на предоставление муниципальной услуги осуществляется в кабинете № 1.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График приема заявлений и документов: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Pr="00203D8A">
        <w:rPr>
          <w:rFonts w:ascii="Times New Roman" w:hAnsi="Times New Roman" w:cs="Times New Roman"/>
          <w:sz w:val="24"/>
          <w:szCs w:val="24"/>
          <w:lang w:val="en-US"/>
        </w:rPr>
        <w:t>yrsovet</w:t>
      </w:r>
      <w:r w:rsidRPr="00203D8A">
        <w:rPr>
          <w:rFonts w:ascii="Times New Roman" w:hAnsi="Times New Roman" w:cs="Times New Roman"/>
          <w:sz w:val="24"/>
          <w:szCs w:val="24"/>
        </w:rPr>
        <w:t>.</w:t>
      </w:r>
      <w:r w:rsidRPr="00203D8A">
        <w:rPr>
          <w:rFonts w:ascii="Times New Roman" w:hAnsi="Times New Roman" w:cs="Times New Roman"/>
          <w:sz w:val="24"/>
          <w:szCs w:val="24"/>
          <w:lang w:val="en-US"/>
        </w:rPr>
        <w:t>ngs</w:t>
      </w:r>
      <w:r w:rsidRPr="00203D8A">
        <w:rPr>
          <w:rFonts w:ascii="Times New Roman" w:hAnsi="Times New Roman" w:cs="Times New Roman"/>
          <w:sz w:val="24"/>
          <w:szCs w:val="24"/>
        </w:rPr>
        <w:t>.</w:t>
      </w:r>
      <w:r w:rsidRPr="00203D8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Адрес официального сайта: </w:t>
      </w:r>
      <w:hyperlink r:id="rId7" w:history="1">
        <w:r w:rsidRPr="00203D8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203D8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203D8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iarkul</w:t>
        </w:r>
        <w:proofErr w:type="spellEnd"/>
        <w:r w:rsidRPr="00203D8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203D8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E002E0" w:rsidRPr="00203D8A" w:rsidRDefault="00E002E0" w:rsidP="00E002E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Сведения о месте нахождения и контактных телефонах, адресах электронной почты администрации Яркульского сельсовета Купинского района Новосибирской области, отдела и комиссии размещаются на информационных стендах, официальном сайте администрации Яркульского сельсовета, на Едином портале государственных и муниципальных услуг (www.gosuslugi.ru).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2.3. Результатом предоставления муниципальной услуги является: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внесение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Разрешение на строительство с изменениями оформляется по форме </w:t>
      </w:r>
      <w:hyperlink w:anchor="Par334" w:history="1">
        <w:r w:rsidRPr="00203D8A">
          <w:rPr>
            <w:rFonts w:ascii="Times New Roman" w:hAnsi="Times New Roman" w:cs="Times New Roman"/>
            <w:sz w:val="24"/>
            <w:szCs w:val="24"/>
          </w:rPr>
          <w:t>(приложение 1)</w:t>
        </w:r>
      </w:hyperlink>
      <w:r w:rsidRPr="00203D8A">
        <w:rPr>
          <w:rFonts w:ascii="Times New Roman" w:hAnsi="Times New Roman" w:cs="Times New Roman"/>
          <w:sz w:val="24"/>
          <w:szCs w:val="24"/>
        </w:rPr>
        <w:t>, утвержденной приказом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Pr="00203D8A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эксплуатацию».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отказывается по основаниям, предусмотренным </w:t>
      </w:r>
      <w:hyperlink w:anchor="Par89" w:history="1">
        <w:r w:rsidRPr="00203D8A">
          <w:rPr>
            <w:rFonts w:ascii="Times New Roman" w:hAnsi="Times New Roman" w:cs="Times New Roman"/>
            <w:sz w:val="24"/>
            <w:szCs w:val="24"/>
          </w:rPr>
          <w:t>пунктом 2.12</w:t>
        </w:r>
      </w:hyperlink>
      <w:r w:rsidRPr="00203D8A">
        <w:rPr>
          <w:rFonts w:ascii="Times New Roman" w:hAnsi="Times New Roman" w:cs="Times New Roman"/>
          <w:sz w:val="24"/>
          <w:szCs w:val="24"/>
        </w:rPr>
        <w:t>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Отказ в предоставлении муниципальной услуги оформляется </w:t>
      </w:r>
      <w:hyperlink w:anchor="Par515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уведомлением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строительство с обоснованием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отказа по образцу (приложение 2).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2.4. Срок предоставления муниципальной услуги - 10 дней.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2.5. Предоставление муниципальной услуги осуществляется в соответствии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>: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Градостроительным </w:t>
      </w:r>
      <w:hyperlink r:id="rId8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Российской Федерации (далее - Кодекс) («Российская газета», 2004, № 290);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 («Российская газета», 2003, № 202);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от 29.12.2004 № 191-ФЗ «О введении в действие Градостроительного кодекса Российской Федерации» («Российская газета», 2004, № 290);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1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от 27.07.2006 № 152-ФЗ «О персональных данных» («Собрание законодательства Российской Федерации», 2006, № 31, часть 1);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08.09.2010 № 697 «О единой системе межведомственного электронного взаимодействия» («Собрание законодательства Российской Федерации», 2010, № 38);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07.07.2011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 29);</w:t>
      </w:r>
    </w:p>
    <w:p w:rsidR="00FF6030" w:rsidRPr="00203D8A" w:rsidRDefault="00E002E0" w:rsidP="00FF6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приказом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="00FF6030" w:rsidRPr="00203D8A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="00FF6030" w:rsidRPr="00203D8A">
        <w:rPr>
          <w:rFonts w:ascii="Times New Roman" w:hAnsi="Times New Roman" w:cs="Times New Roman"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эксплуатацию» (Официальный интернет-портал правовой информации http://www.pravo.gov.ru, 13.04.2015);</w:t>
      </w:r>
    </w:p>
    <w:p w:rsidR="00FF6030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hyperlink r:id="rId14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Правительства Новосибирской области от 30.09.2011 № 458-рп «Об 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 (документ не опубликован);</w:t>
      </w:r>
    </w:p>
    <w:p w:rsidR="00926479" w:rsidRPr="00203D8A" w:rsidRDefault="00926479" w:rsidP="0092647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Законом  210-ФЗ  от  27.07.2010 года  «Об  организации  предоставления  государственных  и  муниципальных  услуг».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2.6. Заявитель вправе обратиться за предоставлением муниципальной услуги в письменной форме: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на бумажном носителе лично в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или почтовым отправлением по месту нахождения</w:t>
      </w:r>
      <w:r w:rsidRPr="00203D8A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области.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в электронной форме посредством Единого портала государственных и муниципальных услуг.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представлении документов через Единый портал государственных и муниципальных услуг документы представляются в форме электронных документов, подписанных электронной подписью.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заявитель направляет (представляет) в </w:t>
      </w:r>
      <w:r w:rsidR="00E002E0" w:rsidRPr="00203D8A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по образцам (приложение 3).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Получение муниципальной услуги возможно с использованием универсальной электронной карты в случае наличия данной карты у заявителя.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2.7. В разрешение на строительство могут быть внесены изменения, на следующих основаниях: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2.7.1. После выдачи разрешения на строительство произошла смена правообладателя земельного участка.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2.7.2. После выдачи разрешения на строительство произошло изменение границ земельного участка путем объединения земельных участков.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2.7.3. После выдачи разрешения на строительство произошло изменение границ земельного участка путем раздела, перераспределения, выдела.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5"/>
      <w:bookmarkEnd w:id="1"/>
      <w:r w:rsidRPr="00203D8A">
        <w:rPr>
          <w:rFonts w:ascii="Times New Roman" w:hAnsi="Times New Roman" w:cs="Times New Roman"/>
          <w:sz w:val="24"/>
          <w:szCs w:val="24"/>
        </w:rPr>
        <w:t xml:space="preserve">2.8. Для внесения изменений в разрешение на строительство, заявитель направляет в </w:t>
      </w:r>
      <w:r w:rsidR="00E002E0" w:rsidRPr="00203D8A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уведомление с указанием реквизитов следующих документов: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правоустанавливающих документов на земельный участок - в случае смены правообладателя земельного участка, а также в Едином государственном реестре прав на недвижимое имущество и сделок с ним отсутствуют сведения о правоустанавливающих документах на земельный участок;</w:t>
      </w:r>
    </w:p>
    <w:p w:rsidR="00FF6030" w:rsidRPr="00203D8A" w:rsidRDefault="00E002E0" w:rsidP="00FF6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решения об образовании земельных участков - в случае образования земельного участка путем объединения земельных участков, в отношении которых или одного из которых выдано разрешение на строительство, либо в случае раздела, перераспределения земельных участков или выдела из земельных участков, в отношении которых выдано разрешение на строительство, если в соответствии с земельным </w:t>
      </w:r>
      <w:hyperlink r:id="rId15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решение об образовании земельного участка принимает исполнительный орган государственной власти</w:t>
      </w:r>
      <w:proofErr w:type="gramEnd"/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или орган местного самоуправления;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градостроительного плана земельного участка, на котором планируется строительство, реконструкция объекта капитального строительства, - в случае образования земельных участков путем раздела, перераспределения земельных участков или выдела из земельных участков, в </w:t>
      </w:r>
      <w:r w:rsidR="00FF6030" w:rsidRPr="00203D8A">
        <w:rPr>
          <w:rFonts w:ascii="Times New Roman" w:hAnsi="Times New Roman" w:cs="Times New Roman"/>
          <w:sz w:val="24"/>
          <w:szCs w:val="24"/>
        </w:rPr>
        <w:lastRenderedPageBreak/>
        <w:t>отношении которых выдано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2.9. В рамках межведомственного информационного взаимодействия, осуществляемого в порядке и сроки, установленные законодательством и муниципальными правовыми актами </w:t>
      </w:r>
      <w:r w:rsidR="00E002E0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>если заявитель не представил указанные документы самостоятельно, запрашиваются следующие документы: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 - в Управлении Федеральной службы государственной регистрации, кадастра и картографии по Новосибирской области;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градостроительный план земельного участка – в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E002E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решение об образовании земельных участков – в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2.10. 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участок, копию таких документов в</w:t>
      </w:r>
      <w:r w:rsidR="00E002E0" w:rsidRPr="00203D8A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заявитель представляет самостоятельно.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2.11. Основания для отказа в приеме документов отсутствуют.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89"/>
      <w:bookmarkEnd w:id="2"/>
      <w:r w:rsidRPr="00203D8A">
        <w:rPr>
          <w:rFonts w:ascii="Times New Roman" w:hAnsi="Times New Roman" w:cs="Times New Roman"/>
          <w:sz w:val="24"/>
          <w:szCs w:val="24"/>
        </w:rPr>
        <w:t>2.12. Основаниями для отказа во внесении изменений в разрешение на строительство являются: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22"/>
      <w:bookmarkEnd w:id="3"/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отсутствие в уведомлении реквизитов документов, предусмотренных </w:t>
      </w:r>
      <w:hyperlink w:anchor="Par118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>, или отсутствие правоустанавливающего документа на земельный участок в случае,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участок;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недостоверность сведений, указанных в уведомлении;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несоответствие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раздела, перераспределения земельных участков или выдела из земельных участков.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2.13. Неполучение или несвоевременное получение запрошенных в соответствии с </w:t>
      </w:r>
      <w:hyperlink w:anchor="Par122" w:history="1">
        <w:r w:rsidRPr="00203D8A">
          <w:rPr>
            <w:rFonts w:ascii="Times New Roman" w:hAnsi="Times New Roman" w:cs="Times New Roman"/>
            <w:sz w:val="24"/>
            <w:szCs w:val="24"/>
          </w:rPr>
          <w:t>пунктом 2.9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документов не является основанием для отказа во внесении изменений в разрешение на строительство</w:t>
      </w:r>
      <w:r w:rsidR="000A14D5" w:rsidRPr="00203D8A">
        <w:rPr>
          <w:rFonts w:ascii="Times New Roman" w:hAnsi="Times New Roman" w:cs="Times New Roman"/>
          <w:sz w:val="24"/>
          <w:szCs w:val="24"/>
        </w:rPr>
        <w:t>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2.14. Муниципальная услуга предоставляется бесплатно.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2.15. Максимальный срок ожидания заявителя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2.16. Срок регистрации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- один день.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При направлении заявителем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в форме электронного документа заявителю направляется электронное сообщение, подтверждающее получение и регистрацию уведомления о предоставлении разрешения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2.17. 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в устной форме лично в часы приема в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или по телефону в соответствии с графиком работы</w:t>
      </w:r>
      <w:r w:rsidRPr="00203D8A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области;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в письменной форме лично или почтовым отправлением в адрес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FF6030" w:rsidRPr="00203D8A" w:rsidRDefault="000A14D5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в электронной форме, в том числе через Единый портал государственных и муниципальных услуг.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</w:t>
      </w: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услуги, специалист </w:t>
      </w:r>
      <w:r w:rsidR="000A14D5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(лично или по телефону) осуществляет устное информирование обратившегося за информацией заявителя.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устном обращении заявителя лично,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 Время ожидания в очереди при личном обращении не должно превышать 15 минут.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Ответ на телефонный звонок должен содержать информацию о фамилии, имени, отчестве и должности специалиста, принявшего телефонный звонок.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При ответах на телефонные звонки и обращения заявителей лично в часы приема специалисты </w:t>
      </w:r>
      <w:r w:rsidR="000A14D5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Если для подготовки ответа на устное обращение требуется более 15 минут, специалисты </w:t>
      </w:r>
      <w:r w:rsidR="000A14D5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осуществляющие устное информирование, предлагают заявителю назначить другое удобное для него время для устного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информирования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либо направить заявителю письменный ответ посредством почтового отправления либо в электронной форме.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получении от заявителя письменного обращения лично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 посредством почтового отправления или обращения в электронной форме. Обращение регистрируется в день его поступления.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Письменный ответ подписывается </w:t>
      </w:r>
      <w:r w:rsidR="000A14D5" w:rsidRPr="00203D8A">
        <w:rPr>
          <w:rFonts w:ascii="Times New Roman" w:hAnsi="Times New Roman" w:cs="Times New Roman"/>
          <w:sz w:val="24"/>
          <w:szCs w:val="24"/>
        </w:rPr>
        <w:t>главой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0A14D5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>содержит фамилию и номер телефона исполнителя и выдается заявителю лично или направляется по почтовому адресу, указанному в обращении, или по электронной почте, указанной в обращении, или через Единый портал государственных и муниципальных услуг.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t>Если в письменном обращении не указаны фамилия физического лица (наименование юридического лица),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Ответ на обращение направляется заявителю в течение 10 дней со дня регистрации обращения в </w:t>
      </w:r>
      <w:r w:rsidR="000A14D5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2.18. Территория, прилегающая к зданию, оборудуется парковочными местами для стоянки легкового автотранспорта, в том числе не менее десяти процентов мест (но не менее одного места) для парковки специальных автотранспортных средств инвалидов.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Доступ заявителей к парковочным местам является бесплатным.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Вход в здание оборудуется устройством для маломобильных граждан.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Здание, в котором предоставляется муниципальная услуга, оборудуется системами пожарной сигнализации, средствами пожаротушения. Предусматриваются пути эвакуации, места общего пользования (туалеты, гардероб).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Помещения для приема заявителей оборудуются пандусами, санитарно-техническими помещениями,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2.19. Стенд, содержащий информацию о графике работы </w:t>
      </w:r>
      <w:r w:rsidR="000A14D5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</w:t>
      </w: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услуги, размещается при входе в </w:t>
      </w:r>
      <w:r w:rsidR="006B4A74" w:rsidRPr="00203D8A">
        <w:rPr>
          <w:rFonts w:ascii="Times New Roman" w:hAnsi="Times New Roman" w:cs="Times New Roman"/>
          <w:sz w:val="24"/>
          <w:szCs w:val="24"/>
        </w:rPr>
        <w:t>кабинет № 1.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На информационном стенде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203D8A">
        <w:rPr>
          <w:rFonts w:ascii="Times New Roman" w:hAnsi="Times New Roman" w:cs="Times New Roman"/>
          <w:sz w:val="24"/>
          <w:szCs w:val="24"/>
        </w:rPr>
        <w:t xml:space="preserve"> размещается следующая информация: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место расположения, график работы, номера справочных телефонов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адреса официального сайта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и электронной почты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блок-схема последовательности административных процедур при предоставлении муниципальной услуги;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перечень документов, необходимых для получения муниципальной услуги;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образцы и формы документов;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порядок обжалования решений и действий (бездействия) должностных лиц и муниципальных служащих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2.20. Показателями доступности муниципальной услуги являются: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обеспечение беспрепятственного доступа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 и собак-проводников);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 транспортных средств инвалидов;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предоставление бесплатно муниципальной услуги и информации о ней.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2.21. Показателями качества муниципальной услуги являются: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исполнение обращения в установленные сроки;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соблюдение порядка выполнения административных процедур.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 Административные процедуры предоставления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362AB9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w:anchor="Par919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Блок-схема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4.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 Прием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3.1.1. Основанием для начала административной процедуры по приему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является обращение заявителя в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3.1.2. Специалист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ответственный за прием и регистрацию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о предоставлении разрешения на строительство и документов (далее - специалист):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устанавливает предмет обращения, личность заявителя (полномочия представителя);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</w:t>
      </w:r>
      <w:hyperlink w:anchor="Par706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комплектность представленных документов, указанных в </w:t>
      </w:r>
      <w:hyperlink w:anchor="Par706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уведомлении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</w:t>
      </w:r>
      <w:r w:rsidR="00FF6030" w:rsidRPr="00203D8A">
        <w:rPr>
          <w:rFonts w:ascii="Times New Roman" w:hAnsi="Times New Roman" w:cs="Times New Roman"/>
          <w:sz w:val="24"/>
          <w:szCs w:val="24"/>
        </w:rPr>
        <w:lastRenderedPageBreak/>
        <w:t>участка);</w:t>
      </w:r>
    </w:p>
    <w:p w:rsidR="00FF6030" w:rsidRPr="00203D8A" w:rsidRDefault="006B4A74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вносит соответствующую запись в </w:t>
      </w:r>
      <w:hyperlink w:anchor="Par962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журнал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учета </w:t>
      </w:r>
      <w:hyperlink w:anchor="Par706" w:history="1">
        <w:r w:rsidR="00FF6030" w:rsidRPr="00203D8A">
          <w:rPr>
            <w:rFonts w:ascii="Times New Roman" w:hAnsi="Times New Roman" w:cs="Times New Roman"/>
            <w:sz w:val="24"/>
            <w:szCs w:val="24"/>
          </w:rPr>
          <w:t>уведомлений</w:t>
        </w:r>
      </w:hyperlink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земельные участки (об образовании земельных участков) (приложение 5) (далее - журнал учета).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3.1.3. Документы, поступившие почтовым отправлением или через Единый портал государственных и муниципальных услуг, регистрируются в день их поступления в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При получении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в форме электронного документа специалист в день получения направляет заявителю уведомление в электронной форме, подтверждающее получение и регистрацию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3.1.4. Результатом выполнения административной процедуры по приему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является прием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3.1.5. Срок выполнения административной процедуры по приему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- один день.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 Рассмотрение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3.2.1. 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рассмотрению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является поступление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приложенных документов специалисту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>ответственному за рассмотрение указанных документов (далее - уполномоченный специалист).</w:t>
      </w:r>
      <w:proofErr w:type="gramEnd"/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3.2.2. Уполномоченный специалист при рассмотрении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документов: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3.2.2.1. В день поступления документов осуществляет подготовку и направление в рамках межведомственного информационного взаимодействия запросов в соответствующие органы (организации) о предоставлении документов (сведений), указанных в </w:t>
      </w:r>
      <w:hyperlink w:anchor="Par80" w:history="1">
        <w:r w:rsidRPr="00203D8A">
          <w:rPr>
            <w:rFonts w:ascii="Times New Roman" w:hAnsi="Times New Roman" w:cs="Times New Roman"/>
            <w:sz w:val="24"/>
            <w:szCs w:val="24"/>
          </w:rPr>
          <w:t>пункте 2.9</w:t>
        </w:r>
      </w:hyperlink>
      <w:r w:rsidRPr="00203D8A">
        <w:rPr>
          <w:rFonts w:ascii="Times New Roman" w:hAnsi="Times New Roman" w:cs="Times New Roman"/>
          <w:sz w:val="24"/>
          <w:szCs w:val="24"/>
        </w:rPr>
        <w:t>, если они не представлены заявителем по собственной инициативе.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Результатом выполнения межведомственного информационного взаимодействия является получение документов (сведений), необходимых для предоставления муниципальной услуги.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3.2.2.2. Осуществляет проверку наличия документов для предоставления муниципальной услуги.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3.2.2.3. В течение двух дней со дня получения всех документов проверяет правоустанавливающие документы на земельный участок.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3.2.2.4. При отсутствии оснований для отказа в предоставлении муниципальной услуги осуществляет подготовку разрешения на строительство с изменениями и с документами передает его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главе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3.2.2.5. В течение двух дней со дня получения документов в соответствии с </w:t>
      </w:r>
      <w:hyperlink w:anchor="Par122" w:history="1">
        <w:r w:rsidRPr="00203D8A">
          <w:rPr>
            <w:rFonts w:ascii="Times New Roman" w:hAnsi="Times New Roman" w:cs="Times New Roman"/>
            <w:sz w:val="24"/>
            <w:szCs w:val="24"/>
          </w:rPr>
          <w:t>пунктом 2.9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и при отсутствии оснований для отказа в предоставлении муниципальной услуги, осуществляет подготовку </w:t>
      </w:r>
      <w:hyperlink w:anchor="Par1025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внесении изменений в разрешение на строительство по образцу (приложение 6) и передает его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главе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3.2.2.6. При наличии оснований для отказа в предоставлении муниципальной услуги осуществляет подготовку уведомления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строительство с указанием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причин отказа и с документами передает его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главе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3.2.3. 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Глава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в течение одного дня рассматривает представленные документы и подписывает разрешение на строительство с изменениями либо уведомление об отказе во внесении изменений в разрешение на строительство. При внесении изменений в разрешение на строительство также подписывает уведомление о внесении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3.2.4. Результатом выполнения административной процедуры по рассмотрению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является подготовка и подписание разрешения на строительство с изменениями либо уведомления об отказе во внесении изменений в разрешение на строительство. При внесении изменений в разрешение на строительство результатом выполнения административной процедуры также является подготовка и подписание уведомления о внесении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3.2.5. Срок выполнения административной процедуры по рассмотрению </w:t>
      </w:r>
      <w:hyperlink w:anchor="Par706" w:history="1">
        <w:r w:rsidRPr="00203D8A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 о переходе прав на земельный участок (об образовании земельного участка) и документов - семь дней.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 Выдача разрешения на строительство с изменениями либо уведомления об отказе во внесении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3.3.1. 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выдаче разрешения на строительство с изменениями либо уведомления об отказе во внесении изменений в разрешение на строительство является соответственно подписание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главой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разрешения на строительство с изменениями либо уведомления об отказе во внесении изменений в разрешение на строительство, а также, в случае внесения изменений в разрешение на строительство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- подписание уведомления о внесении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3.3.2. Специалист осуществляет регистрацию разрешения на строительство с изменениями либо уведомления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строительство в журнале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учета в электронной форме и на бумажном носителе и уведомляет заявителя о готовности результата предоставления муниципальной услуги по телефону либо по электронной почте.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3.3.3. Специалист осуществляет выдачу одного экземпляра разрешения на строительство с изменениями заявителю под роспись в журнале учета. При внесении изменений в разрешение на строительство специалист также выдает (направляет) заявителю уведомление о внесении изменений в разрешение на строительство.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3.3.4. Уведомление об отказе во внесении изменений в разрешение на строительство вручается заявителю специалистом под роспись в журнале учета или направляется по почте.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3.3.5. 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Результатом выполнения административной процедуры по выдаче разрешения на строительство с изменениями либо уведомления об отказе во внесении изменений в разрешение на строительство, является выдача заявителю разрешения на строительство с изменениями либо уведомления об отказе во внесении изменений в разрешение на строительство, а также, в случае внесения изменений в разрешение на строительство - уведомления о внесении изменений в разрешение на строительство.</w:t>
      </w:r>
      <w:proofErr w:type="gramEnd"/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3.3.6. Срок выполнения административной процедуры по выдаче разрешения на строительство с изменениями либо уведомления об отказе во внесении изменений в разрешение на строительство - два дня.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4. Формы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исполнением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4.1. 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4.2. Текущий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соблюдением и исполнением специалистами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последовательности административных действий, определенных административными процедурами по предоставлению муниципальной услуги, осуществляется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главой</w:t>
      </w:r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6B4A74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заместителем </w:t>
      </w:r>
      <w:r w:rsidR="006B4A74" w:rsidRPr="00203D8A">
        <w:rPr>
          <w:rFonts w:ascii="Times New Roman" w:hAnsi="Times New Roman" w:cs="Times New Roman"/>
          <w:sz w:val="24"/>
          <w:szCs w:val="24"/>
        </w:rPr>
        <w:t>главы администрации Яркульского сельсовета Купинского района Новосибирской области</w:t>
      </w:r>
      <w:r w:rsidR="00360D13" w:rsidRPr="00203D8A">
        <w:rPr>
          <w:rFonts w:ascii="Times New Roman" w:hAnsi="Times New Roman" w:cs="Times New Roman"/>
          <w:sz w:val="24"/>
          <w:szCs w:val="24"/>
        </w:rPr>
        <w:t>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4.3. 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по устранению соответствующих нарушений.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4.4. Для проведения проверки полноты и качества предоставления муниципальной услуги создается комиссия, состав которой утверждается приказом </w:t>
      </w:r>
      <w:r w:rsidR="00360D13" w:rsidRPr="00203D8A">
        <w:rPr>
          <w:rFonts w:ascii="Times New Roman" w:hAnsi="Times New Roman" w:cs="Times New Roman"/>
          <w:sz w:val="24"/>
          <w:szCs w:val="24"/>
        </w:rPr>
        <w:t>главы 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Периодичность проведения проверок носит плановый характер (осуществляется на основании полугодовых или годовых планов работы) и внеплановый характер (по конкретному обращению).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об их устранении. Акт подписывается всеми членами комиссии.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4.5. 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5. Досудебный (внесудебный) порядок 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обжалования заявителем решений и действий (бездействия) </w:t>
      </w:r>
    </w:p>
    <w:p w:rsidR="00FF6030" w:rsidRPr="00203D8A" w:rsidRDefault="00360D13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предоставляющего муниципальную услугу, должностного лица</w:t>
      </w:r>
    </w:p>
    <w:p w:rsidR="00FF6030" w:rsidRPr="00203D8A" w:rsidRDefault="00360D13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либо муниципального служащего</w:t>
      </w:r>
      <w:r w:rsidRPr="00203D8A">
        <w:rPr>
          <w:rFonts w:ascii="Times New Roman" w:hAnsi="Times New Roman" w:cs="Times New Roman"/>
          <w:sz w:val="24"/>
          <w:szCs w:val="24"/>
        </w:rPr>
        <w:t>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5.1. Заявитель имеет право обжаловать решения и действия (бездействие)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предоставляющего муниципальную услугу, должностного лица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либо муниципального служащего, принятые (осуществляемые) в ходе предоставления муниципальной услуги, в досудебном (внесудебном) порядке.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5.2. Заявитель имеет право обратиться с жалобой, в том числе в следующих случаях: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нарушения срока регистрации уведомления заявителя о предоставлении муниципальной услуги;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нарушения срока предоставления муниципальной услуги;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требования у заявителя документов, не предусмотренных нормативными правовыми актами Российской Федерации, Новосибирской области, муниципальными правовыми актами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отказа в приеме документов, представление которых предусмотрено нормативными правовыми актами Российской Федерации, Новосибирской области, муниципальными правовыми актами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у заявителя;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отказа в предоставлении муниципальной услуги, если основания для отказа не предусмотрены нормативными правовыми актами Российской Федерации, Новосибирской области, муниципальными правовыми актами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затребования с заявителя при предоставлении муниципальной услуги платы, не предусмотренной нормативными правовыми актами Российской Федерации,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отказа</w:t>
      </w:r>
      <w:r w:rsidRPr="00203D8A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278"/>
      <w:bookmarkEnd w:id="4"/>
      <w:r w:rsidRPr="00203D8A">
        <w:rPr>
          <w:rFonts w:ascii="Times New Roman" w:hAnsi="Times New Roman" w:cs="Times New Roman"/>
          <w:sz w:val="24"/>
          <w:szCs w:val="24"/>
        </w:rPr>
        <w:t>5.3. Требования к порядку подачи жалобы: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жалоба на решение, принятое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, подается главе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FF6030" w:rsidRPr="00203D8A">
        <w:rPr>
          <w:rFonts w:ascii="Times New Roman" w:hAnsi="Times New Roman" w:cs="Times New Roman"/>
          <w:sz w:val="24"/>
          <w:szCs w:val="24"/>
        </w:rPr>
        <w:t>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жалоба на решение и действия (бездействие) </w:t>
      </w:r>
      <w:r w:rsidRPr="00203D8A">
        <w:rPr>
          <w:rFonts w:ascii="Times New Roman" w:hAnsi="Times New Roman" w:cs="Times New Roman"/>
          <w:sz w:val="24"/>
          <w:szCs w:val="24"/>
        </w:rPr>
        <w:t>главы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подается главе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Купинского района Новосибирской области;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жалоба на действия (бездействие) муниципального служащего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подается </w:t>
      </w:r>
      <w:r w:rsidRPr="00203D8A">
        <w:rPr>
          <w:rFonts w:ascii="Times New Roman" w:hAnsi="Times New Roman" w:cs="Times New Roman"/>
          <w:sz w:val="24"/>
          <w:szCs w:val="24"/>
        </w:rPr>
        <w:t>главе 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5.4. Жалоба подается в письменной форме на бумажном носителе, в том числе при личном приеме заявителя, или в электронной форме. Регистрация жалобы осуществляется в день ее поступления.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5.4.1. Жалоба в письменной форме на бумажном носителе может быть подана: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непосредственно в отдел корреспонденции – канцелярию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почтовым отправлением по месту нахождения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FF6030" w:rsidRPr="00203D8A" w:rsidRDefault="00360D13" w:rsidP="00360D1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в ходе личного приема главы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5.4.2. В электронной форме жалоба может быть подана заявителем посредством: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официального сайта </w:t>
      </w:r>
      <w:r w:rsidRPr="00203D8A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Единого портала государственных и муниципальных услуг.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При подаче жалобы в электронной форме документ, подтверждающий полномочия представителя, представляется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5.5. Жалоба должна содержать: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 (его представителю);</w:t>
      </w:r>
      <w:proofErr w:type="gramEnd"/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либо муниципального служащего;</w:t>
      </w:r>
    </w:p>
    <w:p w:rsidR="00FF6030" w:rsidRPr="00203D8A" w:rsidRDefault="00360D13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5.6. 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подлежит рассмотрению в течение 15 рабочих дней со дня ее регистрации, а в случае обжалования отказа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в приеме документов у заявителя (его представителя) либо в исправлении допущенных опечаток и ошибок или в случае обжалования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нарушения установленного срока таких исправлений - в течение пяти рабочих дней со дня ее регистрации.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5.7. 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В случае если жалоба подана заявителем должностному лицу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203D8A">
        <w:rPr>
          <w:rFonts w:ascii="Times New Roman" w:hAnsi="Times New Roman" w:cs="Times New Roman"/>
          <w:sz w:val="24"/>
          <w:szCs w:val="24"/>
        </w:rPr>
        <w:t xml:space="preserve">в компетенцию которого не входит принятие решения по жалобе в соответствии с </w:t>
      </w:r>
      <w:hyperlink w:anchor="Par278" w:history="1">
        <w:r w:rsidRPr="00203D8A">
          <w:rPr>
            <w:rFonts w:ascii="Times New Roman" w:hAnsi="Times New Roman" w:cs="Times New Roman"/>
            <w:sz w:val="24"/>
            <w:szCs w:val="24"/>
          </w:rPr>
          <w:t>пунктом 5.3</w:t>
        </w:r>
      </w:hyperlink>
      <w:r w:rsidRPr="00203D8A">
        <w:rPr>
          <w:rFonts w:ascii="Times New Roman" w:hAnsi="Times New Roman" w:cs="Times New Roman"/>
          <w:sz w:val="24"/>
          <w:szCs w:val="24"/>
        </w:rPr>
        <w:t xml:space="preserve">, указанное должностное лицо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в течение двух рабочих дней со дня ее регистрации направляет жалобу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уполномоченному </w:t>
      </w:r>
      <w:r w:rsidRPr="00203D8A">
        <w:rPr>
          <w:rFonts w:ascii="Times New Roman" w:hAnsi="Times New Roman" w:cs="Times New Roman"/>
          <w:sz w:val="24"/>
          <w:szCs w:val="24"/>
        </w:rPr>
        <w:t>должностному лицу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</w:t>
      </w:r>
      <w:r w:rsidR="00360D13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и в письменной форме информирует заявителя о перенаправлении жалобы.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Срок рассмотрения жалобы исчисляется со дня регистрации жалобы уполномоченн</w:t>
      </w:r>
      <w:r w:rsidR="00360D13" w:rsidRPr="00203D8A">
        <w:rPr>
          <w:rFonts w:ascii="Times New Roman" w:hAnsi="Times New Roman" w:cs="Times New Roman"/>
          <w:sz w:val="24"/>
          <w:szCs w:val="24"/>
        </w:rPr>
        <w:t>ым</w:t>
      </w:r>
      <w:r w:rsidRPr="00203D8A">
        <w:rPr>
          <w:rFonts w:ascii="Times New Roman" w:hAnsi="Times New Roman" w:cs="Times New Roman"/>
          <w:sz w:val="24"/>
          <w:szCs w:val="24"/>
        </w:rPr>
        <w:t xml:space="preserve"> должностн</w:t>
      </w:r>
      <w:r w:rsidR="00360D13" w:rsidRPr="00203D8A">
        <w:rPr>
          <w:rFonts w:ascii="Times New Roman" w:hAnsi="Times New Roman" w:cs="Times New Roman"/>
          <w:sz w:val="24"/>
          <w:szCs w:val="24"/>
        </w:rPr>
        <w:t>ым</w:t>
      </w:r>
      <w:r w:rsidRPr="00203D8A">
        <w:rPr>
          <w:rFonts w:ascii="Times New Roman" w:hAnsi="Times New Roman" w:cs="Times New Roman"/>
          <w:sz w:val="24"/>
          <w:szCs w:val="24"/>
        </w:rPr>
        <w:t xml:space="preserve"> лиц</w:t>
      </w:r>
      <w:r w:rsidR="00360D13" w:rsidRPr="00203D8A">
        <w:rPr>
          <w:rFonts w:ascii="Times New Roman" w:hAnsi="Times New Roman" w:cs="Times New Roman"/>
          <w:sz w:val="24"/>
          <w:szCs w:val="24"/>
        </w:rPr>
        <w:t>ом администрации Яркульского сельсовета Купинского района Новосибирской области.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02"/>
      <w:bookmarkEnd w:id="5"/>
      <w:r w:rsidRPr="00203D8A">
        <w:rPr>
          <w:rFonts w:ascii="Times New Roman" w:hAnsi="Times New Roman" w:cs="Times New Roman"/>
          <w:sz w:val="24"/>
          <w:szCs w:val="24"/>
        </w:rPr>
        <w:t xml:space="preserve">5.8. По результатам рассмотрения жалобы глава </w:t>
      </w:r>
      <w:r w:rsidR="00203D8A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Новосибирской области, муниципальными правовыми актами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>а также в иных формах;</w:t>
      </w:r>
      <w:proofErr w:type="gramEnd"/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5.9. Не позднее дня, следующего за днем принятия решения, указанного в </w:t>
      </w:r>
      <w:hyperlink w:anchor="Par302" w:history="1">
        <w:r w:rsidRPr="00203D8A">
          <w:rPr>
            <w:rFonts w:ascii="Times New Roman" w:hAnsi="Times New Roman" w:cs="Times New Roman"/>
            <w:sz w:val="24"/>
            <w:szCs w:val="24"/>
          </w:rPr>
          <w:t>пункте 5.8</w:t>
        </w:r>
      </w:hyperlink>
      <w:r w:rsidRPr="00203D8A">
        <w:rPr>
          <w:rFonts w:ascii="Times New Roman" w:hAnsi="Times New Roman" w:cs="Times New Roman"/>
          <w:sz w:val="24"/>
          <w:szCs w:val="24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5.10. В письменном ответе по результатам рассмотрения жалобы указываются: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должность, фамилия, имя, отчество (при наличии) должностного лица </w:t>
      </w:r>
      <w:r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принявшего решение по жалобе;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 xml:space="preserve">номер, дата, место принятия решения, включая сведения о должностном лице, решение </w:t>
      </w:r>
      <w:r w:rsidR="00FF6030" w:rsidRPr="00203D8A">
        <w:rPr>
          <w:rFonts w:ascii="Times New Roman" w:hAnsi="Times New Roman" w:cs="Times New Roman"/>
          <w:sz w:val="24"/>
          <w:szCs w:val="24"/>
        </w:rPr>
        <w:lastRenderedPageBreak/>
        <w:t>или действие (бездействие) которого обжалуется;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фамилия, имя, отчество (при наличии) или наименование заявителя;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если жалоба признана обоснованной, - сроки устранения выявленных нарушений;</w:t>
      </w:r>
    </w:p>
    <w:p w:rsidR="00FF6030" w:rsidRPr="00203D8A" w:rsidRDefault="00203D8A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- </w:t>
      </w:r>
      <w:r w:rsidR="00FF6030" w:rsidRPr="00203D8A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5.11. Если текст письменной жалобы не поддается прочтению, ответ на жалобу не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дается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в </w:t>
      </w:r>
      <w:r w:rsidR="00203D8A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сообщается заявителю, направившему жалобу, если его фамилия (наименование) и почтовый адрес (адрес местонахождения) или адрес электронной почты поддаются прочтению.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 xml:space="preserve">Если в тексте жалобы содержатся </w:t>
      </w:r>
      <w:proofErr w:type="gramStart"/>
      <w:r w:rsidRPr="00203D8A">
        <w:rPr>
          <w:rFonts w:ascii="Times New Roman" w:hAnsi="Times New Roman" w:cs="Times New Roman"/>
          <w:sz w:val="24"/>
          <w:szCs w:val="24"/>
        </w:rPr>
        <w:t>нецензурные</w:t>
      </w:r>
      <w:proofErr w:type="gramEnd"/>
      <w:r w:rsidRPr="00203D8A">
        <w:rPr>
          <w:rFonts w:ascii="Times New Roman" w:hAnsi="Times New Roman" w:cs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семьи, должностное лицо </w:t>
      </w:r>
      <w:r w:rsidR="00203D8A" w:rsidRPr="00203D8A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203D8A">
        <w:rPr>
          <w:rFonts w:ascii="Times New Roman" w:hAnsi="Times New Roman" w:cs="Times New Roman"/>
          <w:sz w:val="24"/>
          <w:szCs w:val="24"/>
        </w:rPr>
        <w:t>вправе оставить обращение без ответа по существу поставленных в нем вопросов и сообщить заявителю, направившему жалобу, о недопустимости злоупотребления правом.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Если в жалобе не указаны фамилия (наименование) заявителя, направившего жалобу, или почтовый адрес (адрес местонахождения),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5.12. Заявитель имеет право на получение информации и документов, необходимых для обоснования и рассмотрения жалобы.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5.13. 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Единый портал государственных и муниципальных услуг.</w:t>
      </w:r>
    </w:p>
    <w:p w:rsidR="00FF6030" w:rsidRPr="00203D8A" w:rsidRDefault="00FF6030" w:rsidP="00FF603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8A">
        <w:rPr>
          <w:rFonts w:ascii="Times New Roman" w:hAnsi="Times New Roman" w:cs="Times New Roman"/>
          <w:sz w:val="24"/>
          <w:szCs w:val="24"/>
        </w:rPr>
        <w:t>5.14. Заявитель вправе обжаловать решение по жалобе в судебном порядке в соответствии с законодательством Российской Федерации.</w:t>
      </w:r>
    </w:p>
    <w:p w:rsidR="00FF6030" w:rsidRPr="00203D8A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</w:rPr>
        <w:br w:type="page"/>
      </w: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8340E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8340E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8340E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8340E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8340E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030" w:rsidRPr="00A8340E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Кому _________________________________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847C48">
        <w:rPr>
          <w:rFonts w:ascii="Times New Roman" w:hAnsi="Times New Roman" w:cs="Times New Roman"/>
        </w:rPr>
        <w:t xml:space="preserve"> </w:t>
      </w:r>
      <w:proofErr w:type="gramStart"/>
      <w:r w:rsidRPr="00847C48">
        <w:rPr>
          <w:rFonts w:ascii="Times New Roman" w:hAnsi="Times New Roman" w:cs="Times New Roman"/>
        </w:rPr>
        <w:t>(наименование застройщика</w:t>
      </w:r>
      <w:proofErr w:type="gramEnd"/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</w:t>
      </w:r>
      <w:proofErr w:type="gramStart"/>
      <w:r w:rsidRPr="00847C48">
        <w:rPr>
          <w:rFonts w:ascii="Times New Roman" w:hAnsi="Times New Roman" w:cs="Times New Roman"/>
        </w:rPr>
        <w:t>(фамилия, имя, отчество - для граждан,</w:t>
      </w:r>
      <w:proofErr w:type="gramEnd"/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полное наименование организации - </w:t>
      </w:r>
      <w:proofErr w:type="gramStart"/>
      <w:r w:rsidRPr="00847C48">
        <w:rPr>
          <w:rFonts w:ascii="Times New Roman" w:hAnsi="Times New Roman" w:cs="Times New Roman"/>
        </w:rPr>
        <w:t>для</w:t>
      </w:r>
      <w:proofErr w:type="gramEnd"/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47C48">
        <w:rPr>
          <w:rFonts w:ascii="Times New Roman" w:hAnsi="Times New Roman" w:cs="Times New Roman"/>
        </w:rPr>
        <w:t xml:space="preserve">   юридических лиц), его почтовый индекс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FF6030" w:rsidRPr="00847C48" w:rsidRDefault="00FF6030" w:rsidP="00FF6030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847C48">
        <w:rPr>
          <w:rFonts w:ascii="Times New Roman" w:hAnsi="Times New Roman" w:cs="Times New Roman"/>
        </w:rPr>
        <w:t xml:space="preserve">   и адрес, адрес электронной почты) </w:t>
      </w:r>
      <w:hyperlink w:anchor="Par180" w:history="1">
        <w:r w:rsidRPr="00847C48">
          <w:rPr>
            <w:rFonts w:ascii="Times New Roman" w:hAnsi="Times New Roman" w:cs="Times New Roman"/>
            <w:color w:val="0000FF"/>
          </w:rPr>
          <w:t>&lt;1&gt;</w:t>
        </w:r>
      </w:hyperlink>
    </w:p>
    <w:p w:rsidR="00FF6030" w:rsidRPr="00847C48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</w:p>
    <w:p w:rsidR="00FF6030" w:rsidRPr="00A8340E" w:rsidRDefault="00FF6030" w:rsidP="00FF60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8340E">
        <w:rPr>
          <w:rFonts w:ascii="Times New Roman" w:hAnsi="Times New Roman" w:cs="Times New Roman"/>
          <w:sz w:val="22"/>
          <w:szCs w:val="22"/>
        </w:rPr>
        <w:t>РАЗРЕШЕНИЕ</w:t>
      </w:r>
    </w:p>
    <w:p w:rsidR="00FF6030" w:rsidRPr="00A8340E" w:rsidRDefault="00FF6030" w:rsidP="00FF603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8340E">
        <w:rPr>
          <w:rFonts w:ascii="Times New Roman" w:hAnsi="Times New Roman" w:cs="Times New Roman"/>
          <w:sz w:val="22"/>
          <w:szCs w:val="22"/>
        </w:rPr>
        <w:t>на строительство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Дата ________________ </w:t>
      </w:r>
      <w:hyperlink w:anchor="Par183" w:history="1">
        <w:r w:rsidRPr="00847C48">
          <w:rPr>
            <w:rFonts w:ascii="Times New Roman" w:hAnsi="Times New Roman" w:cs="Times New Roman"/>
            <w:color w:val="0000FF"/>
          </w:rPr>
          <w:t>&lt;2&gt;</w:t>
        </w:r>
      </w:hyperlink>
      <w:r w:rsidRPr="00847C48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847C4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№</w:t>
      </w:r>
      <w:r w:rsidRPr="00847C48">
        <w:rPr>
          <w:rFonts w:ascii="Times New Roman" w:hAnsi="Times New Roman" w:cs="Times New Roman"/>
        </w:rPr>
        <w:t xml:space="preserve"> ________________ </w:t>
      </w:r>
      <w:hyperlink w:anchor="Par184" w:history="1">
        <w:r w:rsidRPr="00847C48">
          <w:rPr>
            <w:rFonts w:ascii="Times New Roman" w:hAnsi="Times New Roman" w:cs="Times New Roman"/>
            <w:color w:val="0000FF"/>
          </w:rPr>
          <w:t>&lt;3&gt;</w:t>
        </w:r>
      </w:hyperlink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(наименование органа местного самоуправления, осуществляющ</w:t>
      </w:r>
      <w:r>
        <w:rPr>
          <w:rFonts w:ascii="Times New Roman" w:hAnsi="Times New Roman" w:cs="Times New Roman"/>
        </w:rPr>
        <w:t>его</w:t>
      </w:r>
      <w:r w:rsidRPr="00847C48">
        <w:rPr>
          <w:rFonts w:ascii="Times New Roman" w:hAnsi="Times New Roman" w:cs="Times New Roman"/>
        </w:rPr>
        <w:t xml:space="preserve"> выдачу разрешения на</w:t>
      </w:r>
      <w:r>
        <w:rPr>
          <w:rFonts w:ascii="Times New Roman" w:hAnsi="Times New Roman" w:cs="Times New Roman"/>
        </w:rPr>
        <w:t xml:space="preserve"> с</w:t>
      </w:r>
      <w:r w:rsidRPr="00847C48">
        <w:rPr>
          <w:rFonts w:ascii="Times New Roman" w:hAnsi="Times New Roman" w:cs="Times New Roman"/>
        </w:rPr>
        <w:t>троительство</w:t>
      </w:r>
      <w:r>
        <w:rPr>
          <w:rFonts w:ascii="Times New Roman" w:hAnsi="Times New Roman" w:cs="Times New Roman"/>
        </w:rPr>
        <w:t>)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847C48">
        <w:rPr>
          <w:rFonts w:ascii="Times New Roman" w:hAnsi="Times New Roman" w:cs="Times New Roman"/>
        </w:rPr>
        <w:t>_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в  соответствии  со  </w:t>
      </w:r>
      <w:hyperlink r:id="rId16" w:history="1">
        <w:r w:rsidRPr="00847C48">
          <w:rPr>
            <w:rFonts w:ascii="Times New Roman" w:hAnsi="Times New Roman" w:cs="Times New Roman"/>
            <w:color w:val="0000FF"/>
          </w:rPr>
          <w:t>статьей   51</w:t>
        </w:r>
      </w:hyperlink>
      <w:r w:rsidRPr="00847C48">
        <w:rPr>
          <w:rFonts w:ascii="Times New Roman" w:hAnsi="Times New Roman" w:cs="Times New Roman"/>
        </w:rPr>
        <w:t xml:space="preserve">   Градостроительного  кодекса  Российской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Федерации, разрешает: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10"/>
        <w:gridCol w:w="2131"/>
        <w:gridCol w:w="2122"/>
        <w:gridCol w:w="847"/>
        <w:gridCol w:w="2268"/>
        <w:gridCol w:w="1247"/>
        <w:gridCol w:w="461"/>
      </w:tblGrid>
      <w:tr w:rsidR="00FF6030" w:rsidRPr="00847C48" w:rsidTr="00E002E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1.</w:t>
            </w: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Работы по сохранению объекта культурного наследия, затрагивающие конструктивные и другие характеристики надежности и безопасности такого объекта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 (этапа) в соответствии с проектной документацией </w:t>
            </w:r>
            <w:hyperlink w:anchor="Par193" w:history="1">
              <w:r w:rsidRPr="00847C48">
                <w:rPr>
                  <w:rFonts w:ascii="Times New Roman" w:hAnsi="Times New Roman"/>
                  <w:color w:val="0000FF"/>
                </w:rPr>
                <w:t>&lt;5&gt;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Регистрационный номер и дата выдачи </w:t>
            </w:r>
            <w:r w:rsidRPr="00847C48">
              <w:rPr>
                <w:rFonts w:ascii="Times New Roman" w:hAnsi="Times New Roman"/>
              </w:rPr>
              <w:lastRenderedPageBreak/>
              <w:t xml:space="preserve">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 </w:t>
            </w:r>
            <w:hyperlink w:anchor="Par194" w:history="1">
              <w:r w:rsidRPr="00847C48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реконструируемого объекта капитального строительства </w:t>
            </w:r>
            <w:hyperlink w:anchor="Par196" w:history="1">
              <w:r w:rsidRPr="00847C48">
                <w:rPr>
                  <w:rFonts w:ascii="Times New Roman" w:hAnsi="Times New Roman"/>
                  <w:color w:val="0000FF"/>
                </w:rPr>
                <w:t>&lt;8&gt;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3.1.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градостроительном плане земельного участка </w:t>
            </w:r>
            <w:hyperlink w:anchor="Par197" w:history="1">
              <w:r w:rsidRPr="00847C48">
                <w:rPr>
                  <w:rFonts w:ascii="Times New Roman" w:hAnsi="Times New Roman"/>
                  <w:color w:val="0000FF"/>
                </w:rPr>
                <w:t>&lt;9&gt;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проекте планировки и проекте межевания территории </w:t>
            </w:r>
            <w:hyperlink w:anchor="Par198" w:history="1">
              <w:r w:rsidRPr="00847C48">
                <w:rPr>
                  <w:rFonts w:ascii="Times New Roman" w:hAnsi="Times New Roman"/>
                  <w:color w:val="0000FF"/>
                </w:rPr>
                <w:t>&lt;10&gt;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проектной документации объекта капитального строительства, планируемого к строительству, реконструкции, проведению работ сохранения объекта культурного наследия, при которых затрагиваются конструктивные и другие характеристики надежности и безопасности объекта </w:t>
            </w:r>
            <w:hyperlink w:anchor="Par199" w:history="1">
              <w:r w:rsidRPr="00847C48">
                <w:rPr>
                  <w:rFonts w:ascii="Times New Roman" w:hAnsi="Times New Roman"/>
                  <w:color w:val="0000FF"/>
                </w:rPr>
                <w:t>&lt;11&gt;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4.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для строительства, реконструкции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объекта: </w:t>
            </w:r>
            <w:hyperlink w:anchor="Par200" w:history="1">
              <w:r w:rsidRPr="00847C48">
                <w:rPr>
                  <w:rFonts w:ascii="Times New Roman" w:hAnsi="Times New Roman"/>
                  <w:color w:val="0000FF"/>
                </w:rPr>
                <w:t>&lt;12&gt;</w:t>
              </w:r>
            </w:hyperlink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строительства, входящего в состав имущественного комплекса, в соответствии с проектной документацией: </w:t>
            </w:r>
            <w:hyperlink w:anchor="Par201" w:history="1">
              <w:r w:rsidRPr="00847C48">
                <w:rPr>
                  <w:rFonts w:ascii="Times New Roman" w:hAnsi="Times New Roman"/>
                  <w:color w:val="0000FF"/>
                </w:rPr>
                <w:t>&lt;13&gt;</w:t>
              </w:r>
            </w:hyperlink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Общая площадь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участка (кв.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Объем (куб.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 том числе</w:t>
            </w:r>
          </w:p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подземной части (куб.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Высота (м):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подземных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Вместимость (чел.):</w:t>
            </w:r>
          </w:p>
        </w:tc>
        <w:tc>
          <w:tcPr>
            <w:tcW w:w="1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застройки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2" w:history="1">
              <w:r w:rsidRPr="00847C48">
                <w:rPr>
                  <w:rFonts w:ascii="Times New Roman" w:hAnsi="Times New Roman"/>
                  <w:color w:val="0000FF"/>
                </w:rPr>
                <w:t>&lt;14&gt;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5.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Адрес (местоположение) объекта </w:t>
            </w:r>
            <w:hyperlink w:anchor="Par203" w:history="1">
              <w:r w:rsidRPr="00847C48">
                <w:rPr>
                  <w:rFonts w:ascii="Times New Roman" w:hAnsi="Times New Roman"/>
                  <w:color w:val="0000FF"/>
                </w:rPr>
                <w:t>&lt;15&gt;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6.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линейного объекта </w:t>
            </w:r>
            <w:hyperlink w:anchor="Par204" w:history="1">
              <w:r w:rsidRPr="00847C48">
                <w:rPr>
                  <w:rFonts w:ascii="Times New Roman" w:hAnsi="Times New Roman"/>
                  <w:color w:val="0000FF"/>
                </w:rPr>
                <w:t>&lt;16&gt;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Категория:</w:t>
            </w:r>
          </w:p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(класс)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Протяженность: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Тип (КЛ, </w:t>
            </w:r>
            <w:proofErr w:type="gramStart"/>
            <w:r w:rsidRPr="00847C48">
              <w:rPr>
                <w:rFonts w:ascii="Times New Roman" w:hAnsi="Times New Roman"/>
              </w:rPr>
              <w:t>ВЛ</w:t>
            </w:r>
            <w:proofErr w:type="gramEnd"/>
            <w:r w:rsidRPr="00847C48">
              <w:rPr>
                <w:rFonts w:ascii="Times New Roman" w:hAnsi="Times New Roman"/>
              </w:rPr>
              <w:t>, КВЛ), уровень напряжения линий электропередачи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5" w:history="1">
              <w:r w:rsidRPr="00847C48">
                <w:rPr>
                  <w:rFonts w:ascii="Times New Roman" w:hAnsi="Times New Roman"/>
                  <w:color w:val="0000FF"/>
                </w:rPr>
                <w:t>&lt;17&gt;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2AF8">
        <w:rPr>
          <w:rFonts w:ascii="Times New Roman" w:hAnsi="Times New Roman" w:cs="Times New Roman"/>
          <w:sz w:val="22"/>
          <w:szCs w:val="22"/>
        </w:rPr>
        <w:t xml:space="preserve">Срок действия настоящего разрешения -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4D2AF8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4D2AF8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4D2AF8">
        <w:rPr>
          <w:rFonts w:ascii="Times New Roman" w:hAnsi="Times New Roman" w:cs="Times New Roman"/>
          <w:sz w:val="22"/>
          <w:szCs w:val="22"/>
        </w:rPr>
        <w:t xml:space="preserve"> ___________________ 20__ г. </w:t>
      </w:r>
      <w:proofErr w:type="gramStart"/>
      <w:r w:rsidRPr="004D2AF8">
        <w:rPr>
          <w:rFonts w:ascii="Times New Roman" w:hAnsi="Times New Roman" w:cs="Times New Roman"/>
          <w:sz w:val="22"/>
          <w:szCs w:val="22"/>
        </w:rPr>
        <w:t>в</w:t>
      </w:r>
      <w:proofErr w:type="gramEnd"/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D2AF8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Pr="004D2AF8">
        <w:rPr>
          <w:rFonts w:ascii="Times New Roman" w:hAnsi="Times New Roman" w:cs="Times New Roman"/>
          <w:sz w:val="22"/>
          <w:szCs w:val="22"/>
        </w:rPr>
        <w:t xml:space="preserve"> с _______________________________________________________ </w:t>
      </w:r>
      <w:hyperlink w:anchor="Par206" w:history="1">
        <w:r w:rsidRPr="004D2AF8">
          <w:rPr>
            <w:rFonts w:ascii="Times New Roman" w:hAnsi="Times New Roman" w:cs="Times New Roman"/>
            <w:color w:val="0000FF"/>
            <w:sz w:val="22"/>
            <w:szCs w:val="22"/>
          </w:rPr>
          <w:t>&lt;18&gt;</w:t>
        </w:r>
      </w:hyperlink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   _________ 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>_____________________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  </w:t>
      </w:r>
      <w:r>
        <w:rPr>
          <w:rFonts w:ascii="Times New Roman" w:hAnsi="Times New Roman" w:cs="Times New Roman"/>
        </w:rPr>
        <w:t xml:space="preserve">                                 </w:t>
      </w:r>
      <w:r w:rsidRPr="00847C48">
        <w:rPr>
          <w:rFonts w:ascii="Times New Roman" w:hAnsi="Times New Roman" w:cs="Times New Roman"/>
        </w:rPr>
        <w:t xml:space="preserve">   (подпись) </w:t>
      </w:r>
      <w:r>
        <w:rPr>
          <w:rFonts w:ascii="Times New Roman" w:hAnsi="Times New Roman" w:cs="Times New Roman"/>
        </w:rPr>
        <w:t xml:space="preserve">                         </w:t>
      </w:r>
      <w:r w:rsidRPr="00847C48">
        <w:rPr>
          <w:rFonts w:ascii="Times New Roman" w:hAnsi="Times New Roman" w:cs="Times New Roman"/>
        </w:rPr>
        <w:t xml:space="preserve">  (расшифровка подписи)</w:t>
      </w:r>
      <w:proofErr w:type="gramEnd"/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2AF8">
        <w:rPr>
          <w:rFonts w:ascii="Times New Roman" w:hAnsi="Times New Roman" w:cs="Times New Roman"/>
          <w:sz w:val="22"/>
          <w:szCs w:val="22"/>
        </w:rPr>
        <w:t>Действие настоящего разрешения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D2AF8">
        <w:rPr>
          <w:rFonts w:ascii="Times New Roman" w:hAnsi="Times New Roman" w:cs="Times New Roman"/>
          <w:sz w:val="22"/>
          <w:szCs w:val="22"/>
        </w:rPr>
        <w:t xml:space="preserve">продлено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4D2AF8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4D2AF8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4D2AF8">
        <w:rPr>
          <w:rFonts w:ascii="Times New Roman" w:hAnsi="Times New Roman" w:cs="Times New Roman"/>
          <w:sz w:val="22"/>
          <w:szCs w:val="22"/>
        </w:rPr>
        <w:t xml:space="preserve"> ____________ 20__ г. </w:t>
      </w:r>
      <w:hyperlink w:anchor="Par209" w:history="1">
        <w:r w:rsidRPr="004D2AF8">
          <w:rPr>
            <w:rFonts w:ascii="Times New Roman" w:hAnsi="Times New Roman" w:cs="Times New Roman"/>
            <w:color w:val="0000FF"/>
            <w:sz w:val="22"/>
            <w:szCs w:val="22"/>
          </w:rPr>
          <w:t>&lt;19&gt;</w:t>
        </w:r>
      </w:hyperlink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   _________ 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>_____________________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   </w:t>
      </w:r>
      <w:r>
        <w:rPr>
          <w:rFonts w:ascii="Times New Roman" w:hAnsi="Times New Roman" w:cs="Times New Roman"/>
        </w:rPr>
        <w:t xml:space="preserve">                                </w:t>
      </w:r>
      <w:r w:rsidRPr="00847C48">
        <w:rPr>
          <w:rFonts w:ascii="Times New Roman" w:hAnsi="Times New Roman" w:cs="Times New Roman"/>
        </w:rPr>
        <w:t xml:space="preserve">  (подпись) </w:t>
      </w:r>
      <w:r>
        <w:rPr>
          <w:rFonts w:ascii="Times New Roman" w:hAnsi="Times New Roman" w:cs="Times New Roman"/>
        </w:rPr>
        <w:t xml:space="preserve">                         </w:t>
      </w:r>
      <w:r w:rsidRPr="00847C48">
        <w:rPr>
          <w:rFonts w:ascii="Times New Roman" w:hAnsi="Times New Roman" w:cs="Times New Roman"/>
        </w:rPr>
        <w:t xml:space="preserve">  (расшифровка подписи)</w:t>
      </w:r>
      <w:proofErr w:type="gramEnd"/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FF6030" w:rsidRPr="004D2AF8" w:rsidRDefault="00FF6030" w:rsidP="00FF60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F6030" w:rsidRPr="00847C4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lastRenderedPageBreak/>
        <w:t>--------------------------------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6" w:name="Par180"/>
      <w:bookmarkEnd w:id="6"/>
      <w:r w:rsidRPr="00847C48">
        <w:rPr>
          <w:rFonts w:ascii="Times New Roman" w:hAnsi="Times New Roman"/>
        </w:rPr>
        <w:t>&lt;1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казываются: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фамилия, имя, отчество (если имеется) гражданина, если основанием для выдачи разрешения на строительство является заявление физического лица;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 xml:space="preserve">- полное наименование организации в соответствии со </w:t>
      </w:r>
      <w:hyperlink r:id="rId17" w:history="1">
        <w:r w:rsidRPr="00847C48">
          <w:rPr>
            <w:rFonts w:ascii="Times New Roman" w:hAnsi="Times New Roman"/>
            <w:color w:val="0000FF"/>
          </w:rPr>
          <w:t>статьей 54</w:t>
        </w:r>
      </w:hyperlink>
      <w:r w:rsidRPr="00847C48">
        <w:rPr>
          <w:rFonts w:ascii="Times New Roman" w:hAnsi="Times New Roman"/>
        </w:rPr>
        <w:t xml:space="preserve"> Гражданского кодекса Российской Федерации, если основанием для выдачи разрешения на строительство является заявление юридического лица.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7" w:name="Par183"/>
      <w:bookmarkEnd w:id="7"/>
      <w:r w:rsidRPr="00847C48">
        <w:rPr>
          <w:rFonts w:ascii="Times New Roman" w:hAnsi="Times New Roman"/>
        </w:rPr>
        <w:t>&lt;2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подписания разрешения на строительство.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8" w:name="Par184"/>
      <w:bookmarkEnd w:id="8"/>
      <w:r w:rsidRPr="00847C48">
        <w:rPr>
          <w:rFonts w:ascii="Times New Roman" w:hAnsi="Times New Roman"/>
        </w:rPr>
        <w:t>&lt;3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номер разрешения на строительство, присвоенный органом, осуществляющим выдачу разрешения на строительство, который имеет структуру А-Б-В-Г, где: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субъектов Российской Федерации, указывается номер "00";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gramStart"/>
      <w:r w:rsidRPr="00847C48">
        <w:rPr>
          <w:rFonts w:ascii="Times New Roman" w:hAnsi="Times New Roman"/>
        </w:rPr>
        <w:t>Б</w:t>
      </w:r>
      <w:proofErr w:type="gramEnd"/>
      <w:r w:rsidRPr="00847C48">
        <w:rPr>
          <w:rFonts w:ascii="Times New Roman" w:hAnsi="Times New Roman"/>
        </w:rPr>
        <w:t xml:space="preserve">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муниципальных образований, указывается номер "000";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Г - год выдачи разрешения на строительство (полностью).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Составные части номера отделяются друг от друга знаком "</w:t>
      </w:r>
      <w:proofErr w:type="gramStart"/>
      <w:r w:rsidRPr="00847C48">
        <w:rPr>
          <w:rFonts w:ascii="Times New Roman" w:hAnsi="Times New Roman"/>
        </w:rPr>
        <w:t>-"</w:t>
      </w:r>
      <w:proofErr w:type="gramEnd"/>
      <w:r w:rsidRPr="00847C48">
        <w:rPr>
          <w:rFonts w:ascii="Times New Roman" w:hAnsi="Times New Roman"/>
        </w:rPr>
        <w:t>. Цифровые индексы обозначаются арабскими цифрами.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Для федеральных органов исполнительной власти и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>" в конце номера может указываться условное обозначение такого органа,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 xml:space="preserve">", </w:t>
      </w:r>
      <w:proofErr w:type="gramStart"/>
      <w:r w:rsidRPr="00847C48">
        <w:rPr>
          <w:rFonts w:ascii="Times New Roman" w:hAnsi="Times New Roman"/>
        </w:rPr>
        <w:t>определяемый</w:t>
      </w:r>
      <w:proofErr w:type="gramEnd"/>
      <w:r w:rsidRPr="00847C48">
        <w:rPr>
          <w:rFonts w:ascii="Times New Roman" w:hAnsi="Times New Roman"/>
        </w:rPr>
        <w:t xml:space="preserve"> ими самостоятельно.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9" w:name="Par192"/>
      <w:bookmarkEnd w:id="9"/>
      <w:r w:rsidRPr="00847C48">
        <w:rPr>
          <w:rFonts w:ascii="Times New Roman" w:hAnsi="Times New Roman"/>
        </w:rPr>
        <w:t>&lt;4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один из перечисленных видов строительства (реконструкции), на который оформляется разрешение на строительство.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0" w:name="Par193"/>
      <w:bookmarkEnd w:id="10"/>
      <w:r w:rsidRPr="00847C48">
        <w:rPr>
          <w:rFonts w:ascii="Times New Roman" w:hAnsi="Times New Roman"/>
        </w:rPr>
        <w:t>&lt;5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1" w:name="Par194"/>
      <w:bookmarkEnd w:id="11"/>
      <w:r w:rsidRPr="00847C48">
        <w:rPr>
          <w:rFonts w:ascii="Times New Roman" w:hAnsi="Times New Roman"/>
        </w:rPr>
        <w:t>&lt;6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2" w:name="Par195"/>
      <w:bookmarkEnd w:id="12"/>
      <w:r w:rsidRPr="00847C48">
        <w:rPr>
          <w:rFonts w:ascii="Times New Roman" w:hAnsi="Times New Roman"/>
        </w:rPr>
        <w:t xml:space="preserve">&lt;7&gt; Заполнение не является обязательным при </w:t>
      </w:r>
      <w:r>
        <w:rPr>
          <w:rFonts w:ascii="Times New Roman" w:hAnsi="Times New Roman"/>
        </w:rPr>
        <w:t>предоставлении</w:t>
      </w:r>
      <w:r w:rsidRPr="00847C48">
        <w:rPr>
          <w:rFonts w:ascii="Times New Roman" w:hAnsi="Times New Roman"/>
        </w:rPr>
        <w:t xml:space="preserve"> разрешения на строительство (реконструкцию) линейного объекта.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3" w:name="Par196"/>
      <w:bookmarkEnd w:id="13"/>
      <w:r w:rsidRPr="00847C48">
        <w:rPr>
          <w:rFonts w:ascii="Times New Roman" w:hAnsi="Times New Roman"/>
        </w:rPr>
        <w:t>&lt;8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государственном кадастре недвижимости объекта культурного наследия.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4" w:name="Par197"/>
      <w:bookmarkEnd w:id="14"/>
      <w:r w:rsidRPr="00847C48">
        <w:rPr>
          <w:rFonts w:ascii="Times New Roman" w:hAnsi="Times New Roman"/>
        </w:rPr>
        <w:t>&lt;9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5" w:name="Par198"/>
      <w:bookmarkEnd w:id="15"/>
      <w:r w:rsidRPr="00847C48">
        <w:rPr>
          <w:rFonts w:ascii="Times New Roman" w:hAnsi="Times New Roman"/>
        </w:rPr>
        <w:t>&lt;10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6" w:name="Par199"/>
      <w:bookmarkEnd w:id="16"/>
      <w:r w:rsidRPr="00847C48">
        <w:rPr>
          <w:rFonts w:ascii="Times New Roman" w:hAnsi="Times New Roman"/>
        </w:rPr>
        <w:t>&lt;11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кем, когда разработана проектная документация (реквизиты документа, наименование проектной организации).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7" w:name="Par200"/>
      <w:bookmarkEnd w:id="17"/>
      <w:r w:rsidRPr="00847C48">
        <w:rPr>
          <w:rFonts w:ascii="Times New Roman" w:hAnsi="Times New Roman"/>
        </w:rPr>
        <w:t>&lt;12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отношении линейных объектов допускается заполнение не всех граф раздела.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8" w:name="Par201"/>
      <w:bookmarkEnd w:id="18"/>
      <w:r w:rsidRPr="00847C48">
        <w:rPr>
          <w:rFonts w:ascii="Times New Roman" w:hAnsi="Times New Roman"/>
        </w:rPr>
        <w:t>&lt;13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9" w:name="Par202"/>
      <w:bookmarkEnd w:id="19"/>
      <w:r w:rsidRPr="00847C48">
        <w:rPr>
          <w:rFonts w:ascii="Times New Roman" w:hAnsi="Times New Roman"/>
        </w:rPr>
        <w:t>&lt;14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 xml:space="preserve"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</w:t>
      </w:r>
      <w:r w:rsidRPr="00847C48">
        <w:rPr>
          <w:rFonts w:ascii="Times New Roman" w:hAnsi="Times New Roman"/>
        </w:rPr>
        <w:lastRenderedPageBreak/>
        <w:t>затрагиваются конструктивные и другие характеристики надежности и безопасности такого объекта.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0" w:name="Par203"/>
      <w:bookmarkEnd w:id="20"/>
      <w:r w:rsidRPr="00847C48">
        <w:rPr>
          <w:rFonts w:ascii="Times New Roman" w:hAnsi="Times New Roman"/>
        </w:rPr>
        <w:t>&lt;15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1" w:name="Par204"/>
      <w:bookmarkEnd w:id="21"/>
      <w:r w:rsidRPr="00847C48">
        <w:rPr>
          <w:rFonts w:ascii="Times New Roman" w:hAnsi="Times New Roman"/>
        </w:rPr>
        <w:t>&lt;16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2" w:name="Par205"/>
      <w:bookmarkEnd w:id="22"/>
      <w:r w:rsidRPr="00847C48">
        <w:rPr>
          <w:rFonts w:ascii="Times New Roman" w:hAnsi="Times New Roman"/>
        </w:rPr>
        <w:t>&lt;17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3" w:name="Par206"/>
      <w:bookmarkEnd w:id="23"/>
      <w:r w:rsidRPr="00847C48">
        <w:rPr>
          <w:rFonts w:ascii="Times New Roman" w:hAnsi="Times New Roman"/>
        </w:rPr>
        <w:t>&lt;18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основания для установления срока действия разрешения на строительство: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проектная документация (раздел);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нормативный правовой акт (номер, дата, статья).</w:t>
      </w:r>
    </w:p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4" w:name="Par209"/>
      <w:bookmarkEnd w:id="24"/>
      <w:r w:rsidRPr="00847C48">
        <w:rPr>
          <w:rFonts w:ascii="Times New Roman" w:hAnsi="Times New Roman"/>
        </w:rPr>
        <w:t>&lt;19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продления срока действия ранее выданного разрешения на строительство. Не заполняется в случае первичной выдачи разрешения на строительство.</w:t>
      </w: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</w:rPr>
        <w:br w:type="page"/>
      </w: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10773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773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773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0773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F10773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030" w:rsidRPr="00F1077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030" w:rsidRPr="000824A7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4A7">
        <w:rPr>
          <w:rFonts w:ascii="Times New Roman" w:hAnsi="Times New Roman"/>
          <w:sz w:val="24"/>
          <w:szCs w:val="24"/>
        </w:rPr>
        <w:t>ОБРАЗЕЦ</w:t>
      </w:r>
    </w:p>
    <w:p w:rsidR="00FF6030" w:rsidRPr="000824A7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4A7">
        <w:rPr>
          <w:rFonts w:ascii="Times New Roman" w:hAnsi="Times New Roman"/>
          <w:sz w:val="24"/>
          <w:szCs w:val="24"/>
        </w:rPr>
        <w:t>уведомления об отказе во внесении изменений</w:t>
      </w:r>
    </w:p>
    <w:p w:rsidR="00FF6030" w:rsidRPr="000824A7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4A7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Pr="000824A7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Реквизиты бланка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</w:t>
      </w:r>
      <w:proofErr w:type="gramStart"/>
      <w:r w:rsidRPr="00EF52D9">
        <w:rPr>
          <w:rFonts w:ascii="Times New Roman" w:hAnsi="Times New Roman" w:cs="Times New Roman"/>
        </w:rPr>
        <w:t>(должность, Ф.И.О. руководителя</w:t>
      </w:r>
      <w:proofErr w:type="gramEnd"/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(его представителя) застройщика,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EF52D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EF52D9">
        <w:rPr>
          <w:rFonts w:ascii="Times New Roman" w:hAnsi="Times New Roman" w:cs="Times New Roman"/>
        </w:rPr>
        <w:t xml:space="preserve">       Ф.И.О. - для граждан,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    полное наименование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EF52D9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</w:t>
      </w:r>
      <w:r w:rsidRPr="00EF52D9">
        <w:rPr>
          <w:rFonts w:ascii="Times New Roman" w:hAnsi="Times New Roman" w:cs="Times New Roman"/>
        </w:rPr>
        <w:t xml:space="preserve">   организации - </w:t>
      </w:r>
      <w:proofErr w:type="gramStart"/>
      <w:r w:rsidRPr="00EF52D9">
        <w:rPr>
          <w:rFonts w:ascii="Times New Roman" w:hAnsi="Times New Roman" w:cs="Times New Roman"/>
        </w:rPr>
        <w:t>для</w:t>
      </w:r>
      <w:proofErr w:type="gramEnd"/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                юридических лиц,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EF52D9">
        <w:rPr>
          <w:rFonts w:ascii="Times New Roman" w:hAnsi="Times New Roman" w:cs="Times New Roman"/>
        </w:rPr>
        <w:t xml:space="preserve">               почтовый адрес, индекс)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>об отказе во внесении изменений в разрешение на строительство</w:t>
      </w:r>
    </w:p>
    <w:p w:rsidR="00FF6030" w:rsidRPr="000824A7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 xml:space="preserve">от _______________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0824A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824A7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</w:t>
      </w:r>
      <w:r w:rsidRPr="000824A7">
        <w:rPr>
          <w:rFonts w:ascii="Times New Roman" w:hAnsi="Times New Roman" w:cs="Times New Roman"/>
          <w:sz w:val="24"/>
          <w:szCs w:val="24"/>
        </w:rPr>
        <w:t xml:space="preserve">обратились с </w:t>
      </w:r>
      <w:r>
        <w:rPr>
          <w:rFonts w:ascii="Times New Roman" w:hAnsi="Times New Roman" w:cs="Times New Roman"/>
          <w:sz w:val="24"/>
          <w:szCs w:val="24"/>
        </w:rPr>
        <w:t>уведомлением</w:t>
      </w:r>
      <w:r w:rsidRPr="000824A7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824A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824A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824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____</w:t>
      </w:r>
      <w:r w:rsidRPr="000824A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24A7">
        <w:rPr>
          <w:rFonts w:ascii="Times New Roman" w:hAnsi="Times New Roman" w:cs="Times New Roman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824A7">
        <w:rPr>
          <w:rFonts w:ascii="Times New Roman" w:hAnsi="Times New Roman" w:cs="Times New Roman"/>
          <w:sz w:val="24"/>
          <w:szCs w:val="24"/>
        </w:rPr>
        <w:t>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824A7">
        <w:rPr>
          <w:rFonts w:ascii="Times New Roman" w:hAnsi="Times New Roman" w:cs="Times New Roman"/>
          <w:sz w:val="24"/>
          <w:szCs w:val="24"/>
        </w:rPr>
        <w:t xml:space="preserve">_ г. 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0824A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24A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>о внесении изм</w:t>
      </w:r>
      <w:r>
        <w:rPr>
          <w:rFonts w:ascii="Times New Roman" w:hAnsi="Times New Roman" w:cs="Times New Roman"/>
          <w:sz w:val="24"/>
          <w:szCs w:val="24"/>
        </w:rPr>
        <w:t xml:space="preserve">енений в разрешение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</w:t>
      </w:r>
      <w:r w:rsidRPr="000824A7">
        <w:rPr>
          <w:rFonts w:ascii="Times New Roman" w:hAnsi="Times New Roman" w:cs="Times New Roman"/>
          <w:sz w:val="24"/>
          <w:szCs w:val="24"/>
          <w:u w:val="single"/>
        </w:rPr>
        <w:t>строительство</w:t>
      </w:r>
      <w:proofErr w:type="spellEnd"/>
      <w:r w:rsidRPr="000824A7">
        <w:rPr>
          <w:rFonts w:ascii="Times New Roman" w:hAnsi="Times New Roman" w:cs="Times New Roman"/>
          <w:sz w:val="24"/>
          <w:szCs w:val="24"/>
          <w:u w:val="single"/>
        </w:rPr>
        <w:t>, реконструкцию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824A7">
        <w:rPr>
          <w:rFonts w:ascii="Times New Roman" w:hAnsi="Times New Roman" w:cs="Times New Roman"/>
          <w:sz w:val="24"/>
          <w:szCs w:val="24"/>
        </w:rPr>
        <w:t>_ объекта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824A7">
        <w:rPr>
          <w:rFonts w:ascii="Times New Roman" w:hAnsi="Times New Roman" w:cs="Times New Roman"/>
          <w:sz w:val="24"/>
          <w:szCs w:val="24"/>
        </w:rPr>
        <w:t xml:space="preserve"> </w:t>
      </w:r>
      <w:r w:rsidRPr="000824A7">
        <w:rPr>
          <w:rFonts w:ascii="Times New Roman" w:hAnsi="Times New Roman" w:cs="Times New Roman"/>
        </w:rPr>
        <w:t>(ненужное зачеркнуть)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>капитального строительства 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824A7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824A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824A7">
        <w:rPr>
          <w:rFonts w:ascii="Times New Roman" w:hAnsi="Times New Roman" w:cs="Times New Roman"/>
        </w:rPr>
        <w:t>(наиме</w:t>
      </w:r>
      <w:r>
        <w:rPr>
          <w:rFonts w:ascii="Times New Roman" w:hAnsi="Times New Roman" w:cs="Times New Roman"/>
        </w:rPr>
        <w:t xml:space="preserve">нование объекта в соответствии, </w:t>
      </w:r>
      <w:r w:rsidRPr="000824A7">
        <w:rPr>
          <w:rFonts w:ascii="Times New Roman" w:hAnsi="Times New Roman" w:cs="Times New Roman"/>
        </w:rPr>
        <w:t>с проектной документацией)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0824A7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0824A7">
        <w:rPr>
          <w:rFonts w:ascii="Times New Roman" w:hAnsi="Times New Roman" w:cs="Times New Roman"/>
          <w:sz w:val="24"/>
          <w:szCs w:val="24"/>
        </w:rPr>
        <w:t xml:space="preserve"> по адресу: 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824A7">
        <w:rPr>
          <w:rFonts w:ascii="Times New Roman" w:hAnsi="Times New Roman" w:cs="Times New Roman"/>
          <w:sz w:val="24"/>
          <w:szCs w:val="24"/>
        </w:rPr>
        <w:t>_____________________________________.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824A7">
        <w:rPr>
          <w:rFonts w:ascii="Times New Roman" w:hAnsi="Times New Roman" w:cs="Times New Roman"/>
          <w:sz w:val="24"/>
          <w:szCs w:val="24"/>
        </w:rPr>
        <w:t xml:space="preserve">     </w:t>
      </w:r>
      <w:r w:rsidRPr="000824A7">
        <w:rPr>
          <w:rFonts w:ascii="Times New Roman" w:hAnsi="Times New Roman" w:cs="Times New Roman"/>
        </w:rPr>
        <w:t>(строительный или почтовый адрес)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</w:t>
      </w:r>
      <w:r w:rsidRPr="000824A7">
        <w:rPr>
          <w:rFonts w:ascii="Times New Roman" w:hAnsi="Times New Roman" w:cs="Times New Roman"/>
          <w:sz w:val="24"/>
          <w:szCs w:val="24"/>
        </w:rPr>
        <w:t xml:space="preserve"> рассмотрения </w:t>
      </w:r>
      <w:r>
        <w:rPr>
          <w:rFonts w:ascii="Times New Roman" w:hAnsi="Times New Roman" w:cs="Times New Roman"/>
          <w:sz w:val="24"/>
          <w:szCs w:val="24"/>
        </w:rPr>
        <w:t xml:space="preserve">уведомления Вам отказано  во  внесении </w:t>
      </w:r>
      <w:r w:rsidRPr="000824A7">
        <w:rPr>
          <w:rFonts w:ascii="Times New Roman" w:hAnsi="Times New Roman" w:cs="Times New Roman"/>
          <w:sz w:val="24"/>
          <w:szCs w:val="24"/>
        </w:rPr>
        <w:t xml:space="preserve">изменений в разрешение 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0824A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824A7">
        <w:rPr>
          <w:rFonts w:ascii="Times New Roman" w:hAnsi="Times New Roman" w:cs="Times New Roman"/>
          <w:sz w:val="24"/>
          <w:szCs w:val="24"/>
          <w:u w:val="single"/>
        </w:rPr>
        <w:t>строительство</w:t>
      </w:r>
      <w:proofErr w:type="spellEnd"/>
      <w:r w:rsidRPr="000824A7">
        <w:rPr>
          <w:rFonts w:ascii="Times New Roman" w:hAnsi="Times New Roman" w:cs="Times New Roman"/>
          <w:sz w:val="24"/>
          <w:szCs w:val="24"/>
          <w:u w:val="single"/>
        </w:rPr>
        <w:t>, реконструкцию</w:t>
      </w:r>
      <w:r w:rsidRPr="000824A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824A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824A7">
        <w:rPr>
          <w:rFonts w:ascii="Times New Roman" w:hAnsi="Times New Roman" w:cs="Times New Roman"/>
          <w:sz w:val="24"/>
          <w:szCs w:val="24"/>
        </w:rPr>
        <w:t>___ от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0824A7">
        <w:rPr>
          <w:rFonts w:ascii="Times New Roman" w:hAnsi="Times New Roman" w:cs="Times New Roman"/>
          <w:sz w:val="24"/>
          <w:szCs w:val="24"/>
        </w:rPr>
        <w:t>_____ 20__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24A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</w:t>
      </w:r>
      <w:r w:rsidRPr="000824A7">
        <w:rPr>
          <w:rFonts w:ascii="Times New Roman" w:hAnsi="Times New Roman" w:cs="Times New Roman"/>
        </w:rPr>
        <w:t xml:space="preserve">   (ненужное зачеркнуть)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0824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824A7">
        <w:rPr>
          <w:rFonts w:ascii="Times New Roman" w:hAnsi="Times New Roman" w:cs="Times New Roman"/>
          <w:sz w:val="24"/>
          <w:szCs w:val="24"/>
        </w:rPr>
        <w:t>-___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824A7">
        <w:rPr>
          <w:rFonts w:ascii="Times New Roman" w:hAnsi="Times New Roman" w:cs="Times New Roman"/>
          <w:sz w:val="24"/>
          <w:szCs w:val="24"/>
        </w:rPr>
        <w:t>______ по следующим основаниям: 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24A7">
        <w:rPr>
          <w:rFonts w:ascii="Times New Roman" w:hAnsi="Times New Roman" w:cs="Times New Roman"/>
          <w:sz w:val="24"/>
          <w:szCs w:val="24"/>
        </w:rPr>
        <w:t>__________________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0824A7">
        <w:rPr>
          <w:rFonts w:ascii="Times New Roman" w:hAnsi="Times New Roman" w:cs="Times New Roman"/>
        </w:rPr>
        <w:t xml:space="preserve">         </w:t>
      </w:r>
      <w:proofErr w:type="gramStart"/>
      <w:r w:rsidRPr="000824A7">
        <w:rPr>
          <w:rFonts w:ascii="Times New Roman" w:hAnsi="Times New Roman" w:cs="Times New Roman"/>
        </w:rPr>
        <w:t>(указать основания отказа</w:t>
      </w:r>
      <w:proofErr w:type="gramEnd"/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24A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824A7">
        <w:rPr>
          <w:rFonts w:ascii="Times New Roman" w:hAnsi="Times New Roman" w:cs="Times New Roman"/>
          <w:sz w:val="24"/>
          <w:szCs w:val="24"/>
        </w:rPr>
        <w:t>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0824A7">
        <w:rPr>
          <w:rFonts w:ascii="Times New Roman" w:hAnsi="Times New Roman" w:cs="Times New Roman"/>
        </w:rPr>
        <w:t xml:space="preserve">   в соответствии с действующим законодательством)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__</w:t>
      </w:r>
      <w:r w:rsidRPr="000824A7">
        <w:rPr>
          <w:rFonts w:ascii="Times New Roman" w:hAnsi="Times New Roman" w:cs="Times New Roman"/>
          <w:sz w:val="24"/>
          <w:szCs w:val="24"/>
        </w:rPr>
        <w:t xml:space="preserve">_________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824A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 уполномоченного лица)                    </w:t>
      </w:r>
      <w:r w:rsidRPr="000824A7">
        <w:rPr>
          <w:rFonts w:ascii="Times New Roman" w:hAnsi="Times New Roman" w:cs="Times New Roman"/>
        </w:rPr>
        <w:t xml:space="preserve">       (подпись)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0824A7">
        <w:rPr>
          <w:rFonts w:ascii="Times New Roman" w:hAnsi="Times New Roman" w:cs="Times New Roman"/>
        </w:rPr>
        <w:t xml:space="preserve">   (инициалы, фамилия)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</w:rPr>
        <w:t>Исполнитель</w:t>
      </w:r>
    </w:p>
    <w:p w:rsidR="00FF6030" w:rsidRPr="001C5E18" w:rsidRDefault="00FF6030" w:rsidP="00FF6030">
      <w:pPr>
        <w:pStyle w:val="ConsPlusNonformat"/>
        <w:rPr>
          <w:rFonts w:ascii="Times New Roman" w:hAnsi="Times New Roman" w:cs="Times New Roman"/>
        </w:rPr>
      </w:pPr>
      <w:r w:rsidRPr="000824A7">
        <w:rPr>
          <w:rFonts w:ascii="Times New Roman" w:hAnsi="Times New Roman" w:cs="Times New Roman"/>
        </w:rPr>
        <w:t>Номер телефона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</w:rPr>
        <w:br w:type="page"/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D95FD9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5" w:name="Par571"/>
      <w:bookmarkEnd w:id="25"/>
      <w:r w:rsidRPr="00D95FD9">
        <w:rPr>
          <w:rFonts w:ascii="Times New Roman" w:hAnsi="Times New Roman"/>
          <w:sz w:val="24"/>
          <w:szCs w:val="24"/>
        </w:rPr>
        <w:t>ОБРАЗЦЫ УВЕДОМЛЕНИЙ</w:t>
      </w:r>
    </w:p>
    <w:p w:rsidR="00FF6030" w:rsidRPr="00D95FD9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____________________________________</w:t>
      </w: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(должность уполномоченного лица, инициалы, фамилия)</w:t>
      </w: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____________________________________</w:t>
      </w: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proofErr w:type="gramStart"/>
      <w:r w:rsidRPr="001C5E18">
        <w:rPr>
          <w:rFonts w:ascii="Times New Roman" w:hAnsi="Times New Roman" w:cs="Times New Roman"/>
        </w:rPr>
        <w:t>(Ф.И.О., адрес - для граждан, полное</w:t>
      </w:r>
      <w:proofErr w:type="gramEnd"/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____________________________________</w:t>
      </w: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 xml:space="preserve">наименование организации - </w:t>
      </w:r>
      <w:proofErr w:type="gramStart"/>
      <w:r w:rsidRPr="001C5E18">
        <w:rPr>
          <w:rFonts w:ascii="Times New Roman" w:hAnsi="Times New Roman" w:cs="Times New Roman"/>
        </w:rPr>
        <w:t>для</w:t>
      </w:r>
      <w:proofErr w:type="gramEnd"/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____________________________________</w:t>
      </w:r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 xml:space="preserve">юридических лиц, </w:t>
      </w:r>
      <w:proofErr w:type="gramStart"/>
      <w:r w:rsidRPr="001C5E18">
        <w:rPr>
          <w:rFonts w:ascii="Times New Roman" w:hAnsi="Times New Roman" w:cs="Times New Roman"/>
        </w:rPr>
        <w:t>почтовый</w:t>
      </w:r>
      <w:proofErr w:type="gramEnd"/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адрес, индекс)</w:t>
      </w: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о переходе прав на земельны</w:t>
      </w:r>
      <w:proofErr w:type="gramStart"/>
      <w:r w:rsidRPr="00D95FD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95FD9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D95FD9">
        <w:rPr>
          <w:rFonts w:ascii="Times New Roman" w:hAnsi="Times New Roman" w:cs="Times New Roman"/>
          <w:sz w:val="24"/>
          <w:szCs w:val="24"/>
        </w:rPr>
        <w:t>) участок(и)</w:t>
      </w: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 xml:space="preserve">от _______________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95FD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95FD9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Уведомляю Вас, что в связи с  переходом прав на</w:t>
      </w:r>
      <w:r w:rsidRPr="00D95FD9">
        <w:rPr>
          <w:rFonts w:ascii="Times New Roman" w:hAnsi="Times New Roman" w:cs="Times New Roman"/>
          <w:sz w:val="24"/>
          <w:szCs w:val="24"/>
        </w:rPr>
        <w:t xml:space="preserve"> зем</w:t>
      </w:r>
      <w:r>
        <w:rPr>
          <w:rFonts w:ascii="Times New Roman" w:hAnsi="Times New Roman" w:cs="Times New Roman"/>
          <w:sz w:val="24"/>
          <w:szCs w:val="24"/>
        </w:rPr>
        <w:t>ельны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95FD9">
        <w:rPr>
          <w:rFonts w:ascii="Times New Roman" w:hAnsi="Times New Roman" w:cs="Times New Roman"/>
          <w:sz w:val="24"/>
          <w:szCs w:val="24"/>
        </w:rPr>
        <w:t xml:space="preserve">участок(и) с кадастровым(и) 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D95FD9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___, расположенны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_________________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(ориентировочное месторасположение земельног</w:t>
      </w:r>
      <w:proofErr w:type="gramStart"/>
      <w:r w:rsidRPr="001C5E18">
        <w:rPr>
          <w:rFonts w:ascii="Times New Roman" w:hAnsi="Times New Roman" w:cs="Times New Roman"/>
        </w:rPr>
        <w:t>о(</w:t>
      </w:r>
      <w:proofErr w:type="gramEnd"/>
      <w:r w:rsidRPr="001C5E18">
        <w:rPr>
          <w:rFonts w:ascii="Times New Roman" w:hAnsi="Times New Roman" w:cs="Times New Roman"/>
        </w:rPr>
        <w:t>ых) участка(</w:t>
      </w:r>
      <w:proofErr w:type="spellStart"/>
      <w:r w:rsidRPr="001C5E18">
        <w:rPr>
          <w:rFonts w:ascii="Times New Roman" w:hAnsi="Times New Roman" w:cs="Times New Roman"/>
        </w:rPr>
        <w:t>ов</w:t>
      </w:r>
      <w:proofErr w:type="spellEnd"/>
      <w:r w:rsidRPr="001C5E18">
        <w:rPr>
          <w:rFonts w:ascii="Times New Roman" w:hAnsi="Times New Roman" w:cs="Times New Roman"/>
        </w:rPr>
        <w:t>))</w:t>
      </w:r>
    </w:p>
    <w:p w:rsidR="00FF6030" w:rsidRPr="00A958E0" w:rsidRDefault="00FF6030" w:rsidP="00FF60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право на земельны</w:t>
      </w:r>
      <w:proofErr w:type="gramStart"/>
      <w:r w:rsidRPr="00D95FD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95FD9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D95FD9">
        <w:rPr>
          <w:rFonts w:ascii="Times New Roman" w:hAnsi="Times New Roman" w:cs="Times New Roman"/>
          <w:sz w:val="24"/>
          <w:szCs w:val="24"/>
        </w:rPr>
        <w:t>) участок(и) принадлежит 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95FD9">
        <w:rPr>
          <w:rFonts w:ascii="Times New Roman" w:hAnsi="Times New Roman" w:cs="Times New Roman"/>
          <w:sz w:val="24"/>
          <w:szCs w:val="24"/>
        </w:rPr>
        <w:t>______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__.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1C5E18">
        <w:rPr>
          <w:rFonts w:ascii="Times New Roman" w:hAnsi="Times New Roman" w:cs="Times New Roman"/>
        </w:rPr>
        <w:t>(Ф.И.О. - для граждан, полное наименование</w:t>
      </w:r>
      <w:r>
        <w:rPr>
          <w:rFonts w:ascii="Times New Roman" w:hAnsi="Times New Roman" w:cs="Times New Roman"/>
        </w:rPr>
        <w:t xml:space="preserve"> </w:t>
      </w:r>
      <w:r w:rsidRPr="001C5E18">
        <w:rPr>
          <w:rFonts w:ascii="Times New Roman" w:hAnsi="Times New Roman" w:cs="Times New Roman"/>
        </w:rPr>
        <w:t>организации - для юридических лиц)</w:t>
      </w:r>
    </w:p>
    <w:p w:rsidR="00FF6030" w:rsidRPr="001C5E18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D95FD9">
        <w:rPr>
          <w:rFonts w:ascii="Times New Roman" w:hAnsi="Times New Roman" w:cs="Times New Roman"/>
          <w:sz w:val="24"/>
          <w:szCs w:val="24"/>
        </w:rPr>
        <w:t xml:space="preserve">сообщаю </w:t>
      </w:r>
      <w:r>
        <w:rPr>
          <w:rFonts w:ascii="Times New Roman" w:hAnsi="Times New Roman" w:cs="Times New Roman"/>
          <w:sz w:val="24"/>
          <w:szCs w:val="24"/>
        </w:rPr>
        <w:t xml:space="preserve">реквизиты правоустанавливающих документов на </w:t>
      </w:r>
      <w:r w:rsidRPr="00D95FD9">
        <w:rPr>
          <w:rFonts w:ascii="Times New Roman" w:hAnsi="Times New Roman" w:cs="Times New Roman"/>
          <w:sz w:val="24"/>
          <w:szCs w:val="24"/>
        </w:rPr>
        <w:t>земельны</w:t>
      </w:r>
      <w:proofErr w:type="gramStart"/>
      <w:r w:rsidRPr="00D95FD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95FD9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D95FD9">
        <w:rPr>
          <w:rFonts w:ascii="Times New Roman" w:hAnsi="Times New Roman" w:cs="Times New Roman"/>
          <w:sz w:val="24"/>
          <w:szCs w:val="24"/>
        </w:rPr>
        <w:t>) участок(и)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D95FD9">
        <w:rPr>
          <w:rFonts w:ascii="Times New Roman" w:hAnsi="Times New Roman" w:cs="Times New Roman"/>
          <w:sz w:val="24"/>
          <w:szCs w:val="24"/>
        </w:rPr>
        <w:t>_______.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                         _</w:t>
      </w:r>
      <w:r w:rsidRPr="00D95FD9">
        <w:rPr>
          <w:rFonts w:ascii="Times New Roman" w:hAnsi="Times New Roman" w:cs="Times New Roman"/>
          <w:sz w:val="24"/>
          <w:szCs w:val="24"/>
        </w:rPr>
        <w:t xml:space="preserve">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95FD9">
        <w:rPr>
          <w:rFonts w:ascii="Times New Roman" w:hAnsi="Times New Roman" w:cs="Times New Roman"/>
          <w:sz w:val="24"/>
          <w:szCs w:val="24"/>
        </w:rPr>
        <w:t>___________________</w:t>
      </w:r>
    </w:p>
    <w:p w:rsidR="00FF6030" w:rsidRPr="00EF52D9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F52D9">
        <w:rPr>
          <w:rFonts w:ascii="Times New Roman" w:hAnsi="Times New Roman" w:cs="Times New Roman"/>
        </w:rPr>
        <w:t xml:space="preserve">(должность руководителя организации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(подпись)   </w:t>
      </w:r>
      <w:r>
        <w:rPr>
          <w:rFonts w:ascii="Times New Roman" w:hAnsi="Times New Roman" w:cs="Times New Roman"/>
        </w:rPr>
        <w:t xml:space="preserve">                              </w:t>
      </w:r>
      <w:r w:rsidRPr="00EF52D9">
        <w:rPr>
          <w:rFonts w:ascii="Times New Roman" w:hAnsi="Times New Roman" w:cs="Times New Roman"/>
        </w:rPr>
        <w:t xml:space="preserve">   (инициалы, фамилия)</w:t>
      </w:r>
      <w:proofErr w:type="gramEnd"/>
    </w:p>
    <w:p w:rsidR="00FF6030" w:rsidRPr="00EF52D9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(для юридического лица))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D95FD9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lastRenderedPageBreak/>
        <w:t>____________________________________</w:t>
      </w:r>
    </w:p>
    <w:p w:rsidR="00FF6030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 w:rsidRPr="001C5E18">
        <w:rPr>
          <w:rFonts w:ascii="Times New Roman" w:hAnsi="Times New Roman" w:cs="Times New Roman"/>
        </w:rPr>
        <w:t xml:space="preserve">(должность уполномоченного лица, </w:t>
      </w:r>
      <w:r>
        <w:rPr>
          <w:rFonts w:ascii="Times New Roman" w:hAnsi="Times New Roman" w:cs="Times New Roman"/>
        </w:rPr>
        <w:t xml:space="preserve">                </w:t>
      </w:r>
      <w:proofErr w:type="gramEnd"/>
    </w:p>
    <w:p w:rsidR="00FF6030" w:rsidRPr="001C5E18" w:rsidRDefault="00FF6030" w:rsidP="00FF6030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1C5E18">
        <w:rPr>
          <w:rFonts w:ascii="Times New Roman" w:hAnsi="Times New Roman" w:cs="Times New Roman"/>
        </w:rPr>
        <w:t>инициалы, фамилия)</w:t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____________________________________</w:t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proofErr w:type="gramStart"/>
      <w:r w:rsidRPr="00AA6D7E">
        <w:rPr>
          <w:rFonts w:ascii="Times New Roman" w:hAnsi="Times New Roman" w:cs="Times New Roman"/>
        </w:rPr>
        <w:t>(Ф.И.О., адрес - для граждан, полное</w:t>
      </w:r>
      <w:proofErr w:type="gramEnd"/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____________________________________</w:t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 xml:space="preserve">наименование организации - </w:t>
      </w:r>
      <w:proofErr w:type="gramStart"/>
      <w:r w:rsidRPr="00AA6D7E">
        <w:rPr>
          <w:rFonts w:ascii="Times New Roman" w:hAnsi="Times New Roman" w:cs="Times New Roman"/>
        </w:rPr>
        <w:t>для</w:t>
      </w:r>
      <w:proofErr w:type="gramEnd"/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____________________________________</w:t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юридических лиц, его почтовый</w:t>
      </w:r>
    </w:p>
    <w:p w:rsidR="00FF6030" w:rsidRPr="00AA6D7E" w:rsidRDefault="00FF6030" w:rsidP="00FF6030">
      <w:pPr>
        <w:pStyle w:val="ConsPlusNonformat"/>
        <w:ind w:left="6237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адрес, индекс)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об образовании земельного участка</w:t>
      </w:r>
    </w:p>
    <w:p w:rsidR="00FF6030" w:rsidRPr="00D95FD9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 xml:space="preserve">от _______________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95FD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95FD9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Уведомляю Вас, что в связи с объединением, </w:t>
      </w:r>
      <w:r w:rsidRPr="00D95FD9">
        <w:rPr>
          <w:rFonts w:ascii="Times New Roman" w:hAnsi="Times New Roman" w:cs="Times New Roman"/>
          <w:sz w:val="24"/>
          <w:szCs w:val="24"/>
        </w:rPr>
        <w:t>разделом,</w:t>
      </w:r>
      <w:r>
        <w:rPr>
          <w:rFonts w:ascii="Times New Roman" w:hAnsi="Times New Roman" w:cs="Times New Roman"/>
          <w:sz w:val="24"/>
          <w:szCs w:val="24"/>
        </w:rPr>
        <w:t xml:space="preserve"> перераспределением </w:t>
      </w:r>
      <w:r w:rsidRPr="00D95FD9">
        <w:rPr>
          <w:rFonts w:ascii="Times New Roman" w:hAnsi="Times New Roman" w:cs="Times New Roman"/>
          <w:sz w:val="24"/>
          <w:szCs w:val="24"/>
        </w:rPr>
        <w:t>земельных</w:t>
      </w:r>
      <w:r>
        <w:rPr>
          <w:rFonts w:ascii="Times New Roman" w:hAnsi="Times New Roman" w:cs="Times New Roman"/>
          <w:sz w:val="24"/>
          <w:szCs w:val="24"/>
        </w:rPr>
        <w:t xml:space="preserve"> участков, выделом из земельных участков </w:t>
      </w:r>
      <w:r w:rsidRPr="00D95FD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95FD9">
        <w:rPr>
          <w:rFonts w:ascii="Times New Roman" w:hAnsi="Times New Roman" w:cs="Times New Roman"/>
          <w:sz w:val="24"/>
          <w:szCs w:val="24"/>
        </w:rPr>
        <w:t>ненужное</w:t>
      </w:r>
      <w:proofErr w:type="gramEnd"/>
      <w:r w:rsidRPr="00D95FD9">
        <w:rPr>
          <w:rFonts w:ascii="Times New Roman" w:hAnsi="Times New Roman" w:cs="Times New Roman"/>
          <w:sz w:val="24"/>
          <w:szCs w:val="24"/>
        </w:rPr>
        <w:t xml:space="preserve"> зачеркнуть) с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95FD9">
        <w:rPr>
          <w:rFonts w:ascii="Times New Roman" w:hAnsi="Times New Roman" w:cs="Times New Roman"/>
          <w:sz w:val="24"/>
          <w:szCs w:val="24"/>
        </w:rPr>
        <w:t>кадастровыми</w:t>
      </w:r>
      <w:r>
        <w:rPr>
          <w:rFonts w:ascii="Times New Roman" w:hAnsi="Times New Roman" w:cs="Times New Roman"/>
          <w:sz w:val="24"/>
          <w:szCs w:val="24"/>
        </w:rPr>
        <w:t xml:space="preserve"> № </w:t>
      </w:r>
      <w:r w:rsidRPr="00D95FD9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95FD9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95FD9">
        <w:rPr>
          <w:rFonts w:ascii="Times New Roman" w:hAnsi="Times New Roman" w:cs="Times New Roman"/>
          <w:sz w:val="24"/>
          <w:szCs w:val="24"/>
        </w:rPr>
        <w:t>_____________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________,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расположенных 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______________________________________________________,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(ориентировочное месторасположение земельных участков)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FF6030" w:rsidRPr="00AA6D7E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 xml:space="preserve">образованы новые земельные участки с </w:t>
      </w:r>
      <w:proofErr w:type="gramStart"/>
      <w:r w:rsidRPr="00D95FD9">
        <w:rPr>
          <w:rFonts w:ascii="Times New Roman" w:hAnsi="Times New Roman" w:cs="Times New Roman"/>
          <w:sz w:val="24"/>
          <w:szCs w:val="24"/>
        </w:rPr>
        <w:t>кадастровыми</w:t>
      </w:r>
      <w:proofErr w:type="gramEnd"/>
      <w:r w:rsidRPr="00D95F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95FD9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D95FD9">
        <w:rPr>
          <w:rFonts w:ascii="Times New Roman" w:hAnsi="Times New Roman" w:cs="Times New Roman"/>
          <w:sz w:val="24"/>
          <w:szCs w:val="24"/>
        </w:rPr>
        <w:t>____________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______________.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При этом сообщаю реквизиты документов: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решения об образовании земельных участков 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_____________________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____________________;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>(в предусмотренных законом случаях)</w:t>
      </w:r>
    </w:p>
    <w:p w:rsidR="00FF6030" w:rsidRPr="00AA6D7E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градостроительного плана земельного участка 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5FD9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95FD9">
        <w:rPr>
          <w:rFonts w:ascii="Times New Roman" w:hAnsi="Times New Roman" w:cs="Times New Roman"/>
          <w:sz w:val="24"/>
          <w:szCs w:val="24"/>
        </w:rPr>
        <w:t>_____________________.</w:t>
      </w: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D95FD9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95FD9">
        <w:rPr>
          <w:rFonts w:ascii="Times New Roman" w:hAnsi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95FD9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95FD9">
        <w:rPr>
          <w:rFonts w:ascii="Times New Roman" w:hAnsi="Times New Roman" w:cs="Times New Roman"/>
          <w:sz w:val="24"/>
          <w:szCs w:val="24"/>
        </w:rPr>
        <w:t>_________________</w:t>
      </w:r>
    </w:p>
    <w:p w:rsidR="00FF6030" w:rsidRPr="00AA6D7E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D95FD9">
        <w:rPr>
          <w:rFonts w:ascii="Times New Roman" w:hAnsi="Times New Roman" w:cs="Times New Roman"/>
          <w:sz w:val="24"/>
          <w:szCs w:val="24"/>
        </w:rPr>
        <w:t>(</w:t>
      </w:r>
      <w:r w:rsidRPr="00AA6D7E">
        <w:rPr>
          <w:rFonts w:ascii="Times New Roman" w:hAnsi="Times New Roman" w:cs="Times New Roman"/>
        </w:rPr>
        <w:t xml:space="preserve">должность руководителя организации    </w:t>
      </w:r>
      <w:r>
        <w:rPr>
          <w:rFonts w:ascii="Times New Roman" w:hAnsi="Times New Roman" w:cs="Times New Roman"/>
        </w:rPr>
        <w:t xml:space="preserve">                           </w:t>
      </w:r>
      <w:r w:rsidRPr="00AA6D7E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AA6D7E">
        <w:rPr>
          <w:rFonts w:ascii="Times New Roman" w:hAnsi="Times New Roman" w:cs="Times New Roman"/>
        </w:rPr>
        <w:t>(инициалы, фамилия)</w:t>
      </w:r>
      <w:proofErr w:type="gramEnd"/>
    </w:p>
    <w:p w:rsidR="00FF6030" w:rsidRPr="00AA6D7E" w:rsidRDefault="00FF6030" w:rsidP="00FF6030">
      <w:pPr>
        <w:pStyle w:val="ConsPlusNonformat"/>
        <w:jc w:val="both"/>
        <w:rPr>
          <w:rFonts w:ascii="Times New Roman" w:hAnsi="Times New Roman" w:cs="Times New Roman"/>
        </w:rPr>
      </w:pPr>
      <w:r w:rsidRPr="00AA6D7E">
        <w:rPr>
          <w:rFonts w:ascii="Times New Roman" w:hAnsi="Times New Roman" w:cs="Times New Roman"/>
        </w:rPr>
        <w:t xml:space="preserve">     (для юридического лица))</w:t>
      </w:r>
    </w:p>
    <w:p w:rsidR="00FF6030" w:rsidRPr="00D95FD9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br w:type="page"/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8650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65048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Pr="00C0652B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C0652B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6" w:name="Par919"/>
      <w:bookmarkEnd w:id="26"/>
      <w:r w:rsidRPr="00C0652B">
        <w:rPr>
          <w:rFonts w:ascii="Times New Roman" w:hAnsi="Times New Roman"/>
          <w:sz w:val="24"/>
          <w:szCs w:val="24"/>
        </w:rPr>
        <w:t>БЛОК-СХЕМА</w:t>
      </w:r>
    </w:p>
    <w:p w:rsidR="00FF6030" w:rsidRPr="00D441C6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C0652B">
        <w:rPr>
          <w:rFonts w:ascii="Times New Roman" w:hAnsi="Times New Roman"/>
          <w:sz w:val="24"/>
          <w:szCs w:val="24"/>
        </w:rPr>
        <w:t>последовательност</w:t>
      </w:r>
      <w:r>
        <w:rPr>
          <w:rFonts w:ascii="Times New Roman" w:hAnsi="Times New Roman"/>
          <w:sz w:val="24"/>
          <w:szCs w:val="24"/>
        </w:rPr>
        <w:t xml:space="preserve">и административных процедур при </w:t>
      </w:r>
      <w:r w:rsidRPr="00C0652B">
        <w:rPr>
          <w:rFonts w:ascii="Times New Roman" w:hAnsi="Times New Roman"/>
          <w:sz w:val="24"/>
          <w:szCs w:val="24"/>
        </w:rPr>
        <w:t xml:space="preserve">предоставлении муниципальной услуги по </w:t>
      </w:r>
      <w:r w:rsidRPr="000C522F">
        <w:rPr>
          <w:rFonts w:ascii="Times New Roman" w:hAnsi="Times New Roman"/>
        </w:rPr>
        <w:t>внесению изменений</w:t>
      </w:r>
      <w:r>
        <w:rPr>
          <w:rFonts w:ascii="Times New Roman" w:hAnsi="Times New Roman"/>
        </w:rPr>
        <w:t xml:space="preserve"> </w:t>
      </w:r>
      <w:r w:rsidRPr="000C522F">
        <w:rPr>
          <w:rFonts w:ascii="Times New Roman" w:hAnsi="Times New Roman"/>
        </w:rPr>
        <w:t>в разрешение на строительство</w:t>
      </w:r>
    </w:p>
    <w:p w:rsidR="00FF6030" w:rsidRPr="00C0652B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6030" w:rsidRPr="00FA2C13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FF6030" w:rsidRPr="0011001B" w:rsidRDefault="00362AB9" w:rsidP="00FF6030">
      <w:pPr>
        <w:pStyle w:val="ConsPlusNonformat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29" style="position:absolute;left:0;text-align:left;margin-left:45.45pt;margin-top:3.2pt;width:403.5pt;height:46.85pt;z-index:251660288">
            <v:textbox>
              <w:txbxContent>
                <w:p w:rsidR="006B4A74" w:rsidRPr="00D441C6" w:rsidRDefault="006B4A74" w:rsidP="00FF603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уведомления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переходе прав на земельный 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участок (об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образовании земельного участка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документов</w:t>
                  </w:r>
                </w:p>
              </w:txbxContent>
            </v:textbox>
          </v:rect>
        </w:pict>
      </w:r>
      <w:r w:rsidR="00FF6030" w:rsidRPr="0011001B">
        <w:rPr>
          <w:rFonts w:ascii="Times New Roman" w:hAnsi="Times New Roman" w:cs="Times New Roman"/>
        </w:rPr>
        <w:tab/>
      </w:r>
    </w:p>
    <w:p w:rsidR="00FF6030" w:rsidRDefault="00FF6030" w:rsidP="00FF6030">
      <w:pPr>
        <w:pStyle w:val="ConsPlusNonformat"/>
        <w:ind w:left="426"/>
        <w:rPr>
          <w:rFonts w:ascii="Times New Roman" w:hAnsi="Times New Roman" w:cs="Times New Roman"/>
        </w:rPr>
      </w:pPr>
    </w:p>
    <w:p w:rsidR="00FF6030" w:rsidRPr="0011001B" w:rsidRDefault="00362AB9" w:rsidP="00FF6030">
      <w:pPr>
        <w:pStyle w:val="ConsPlusNonformat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2" style="position:absolute;left:0;text-align:left;margin-left:43.2pt;margin-top:154.05pt;width:405.75pt;height:81.95pt;z-index:251663360">
            <v:textbox style="mso-next-textbox:#_x0000_s1032">
              <w:txbxContent>
                <w:p w:rsidR="006B4A74" w:rsidRPr="001C5E18" w:rsidRDefault="006B4A74" w:rsidP="00FF603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5E1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Выдача разрешения на строительство с изменениями либо </w:t>
                  </w:r>
                </w:p>
                <w:p w:rsidR="006B4A74" w:rsidRPr="001C5E18" w:rsidRDefault="006B4A74" w:rsidP="00FF603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C5E1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уведомления об отказе во внесении изменений в разрешение на строительство,</w:t>
                  </w:r>
                  <w:r w:rsidRPr="001C5E18">
                    <w:rPr>
                      <w:rFonts w:ascii="Times New Roman" w:hAnsi="Times New Roman"/>
                      <w:sz w:val="24"/>
                      <w:szCs w:val="24"/>
                    </w:rPr>
                    <w:t xml:space="preserve"> а также, в случае внесения изменений в разрешение на строительство - уведомления о внесении изменений в разрешение на строительство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45.55pt;margin-top:112.05pt;width:0;height:42pt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31" style="position:absolute;left:0;text-align:left;margin-left:45.45pt;margin-top:56.55pt;width:405.75pt;height:55.5pt;z-index:251662336">
            <v:textbox style="mso-next-textbox:#_x0000_s1031">
              <w:txbxContent>
                <w:p w:rsidR="006B4A74" w:rsidRPr="00C0652B" w:rsidRDefault="006B4A74" w:rsidP="00FF6030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Рассмотрение 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уведомления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переходе прав на земельный 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участок (об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Pr="00D441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образовании земельного участка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документов</w:t>
                  </w:r>
                </w:p>
                <w:p w:rsidR="006B4A74" w:rsidRDefault="006B4A74" w:rsidP="00FF6030">
                  <w:pPr>
                    <w:jc w:val="both"/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030" type="#_x0000_t32" style="position:absolute;left:0;text-align:left;margin-left:245.6pt;margin-top:27.05pt;width:.05pt;height:29.5pt;z-index:251661312" o:connectortype="straight">
            <v:stroke endarrow="block"/>
          </v:shape>
        </w:pict>
      </w:r>
    </w:p>
    <w:p w:rsidR="00FF6030" w:rsidRPr="0011001B" w:rsidRDefault="00FF6030" w:rsidP="00FF6030">
      <w:pPr>
        <w:pStyle w:val="ConsPlusNonformat"/>
        <w:ind w:left="142"/>
        <w:rPr>
          <w:rFonts w:ascii="Times New Roman" w:hAnsi="Times New Roman" w:cs="Times New Roman"/>
        </w:rPr>
        <w:sectPr w:rsidR="00FF6030" w:rsidRPr="0011001B" w:rsidSect="00E002E0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Приложение 5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7" w:name="Par962"/>
      <w:bookmarkEnd w:id="27"/>
      <w:r w:rsidRPr="000F3D10">
        <w:rPr>
          <w:rFonts w:ascii="Times New Roman" w:hAnsi="Times New Roman"/>
          <w:sz w:val="24"/>
          <w:szCs w:val="24"/>
        </w:rPr>
        <w:t>ЖУРНАЛ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учета уведомлений о переходе прав на земельные участки (об образовании земельных участков)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1247"/>
        <w:gridCol w:w="1701"/>
        <w:gridCol w:w="1814"/>
        <w:gridCol w:w="1701"/>
        <w:gridCol w:w="1361"/>
        <w:gridCol w:w="1701"/>
        <w:gridCol w:w="1701"/>
        <w:gridCol w:w="1701"/>
      </w:tblGrid>
      <w:tr w:rsidR="00FF6030" w:rsidRPr="00847C48" w:rsidTr="00E002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N п/п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Дата подачи заявления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Заявитель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объекта,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исполнителя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1C5E1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5E18">
              <w:rPr>
                <w:rFonts w:ascii="Times New Roman" w:hAnsi="Times New Roman"/>
              </w:rPr>
              <w:t>Номер и дата выдачи разрешения на строительство с изменениями</w:t>
            </w:r>
            <w:r>
              <w:rPr>
                <w:rFonts w:ascii="Times New Roman" w:hAnsi="Times New Roman"/>
              </w:rPr>
              <w:t xml:space="preserve">, </w:t>
            </w:r>
            <w:r w:rsidRPr="001C5E18">
              <w:rPr>
                <w:rFonts w:ascii="Times New Roman" w:hAnsi="Times New Roman"/>
              </w:rPr>
              <w:t>уведомления о внесении изменений в разрешение на строительство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1C5E18" w:rsidRDefault="00FF6030" w:rsidP="00E002E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5E18">
              <w:rPr>
                <w:rFonts w:ascii="Times New Roman" w:hAnsi="Times New Roman"/>
                <w:sz w:val="22"/>
                <w:szCs w:val="22"/>
              </w:rPr>
              <w:t xml:space="preserve">Номер и дата </w:t>
            </w:r>
            <w:r>
              <w:rPr>
                <w:rFonts w:ascii="Times New Roman" w:hAnsi="Times New Roman"/>
                <w:sz w:val="22"/>
                <w:szCs w:val="22"/>
              </w:rPr>
              <w:t>выдачи</w:t>
            </w:r>
            <w:r w:rsidRPr="001C5E1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C5E18">
              <w:rPr>
                <w:rFonts w:ascii="Times New Roman" w:hAnsi="Times New Roman" w:cs="Times New Roman"/>
                <w:sz w:val="22"/>
                <w:szCs w:val="22"/>
              </w:rPr>
              <w:t>уведомления об отказе во внесении изменений в разрешение на строительство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получателя, дата, подпись</w:t>
            </w:r>
          </w:p>
        </w:tc>
      </w:tr>
      <w:tr w:rsidR="00FF6030" w:rsidRPr="00847C48" w:rsidTr="00E002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6030" w:rsidRPr="00847C48" w:rsidTr="00E002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F6030" w:rsidRPr="00847C48" w:rsidRDefault="00FF6030" w:rsidP="00E0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F6030" w:rsidRPr="00847C48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FF603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  <w:sectPr w:rsidR="00FF6030" w:rsidSect="00E002E0">
          <w:pgSz w:w="16838" w:h="11905" w:orient="landscape"/>
          <w:pgMar w:top="1134" w:right="567" w:bottom="1134" w:left="1418" w:header="720" w:footer="720" w:gutter="0"/>
          <w:cols w:space="720"/>
          <w:noEndnote/>
          <w:docGrid w:linePitch="299"/>
        </w:sectPr>
      </w:pPr>
      <w:bookmarkStart w:id="28" w:name="Par1025"/>
      <w:bookmarkEnd w:id="28"/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lastRenderedPageBreak/>
        <w:t>Приложение 6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 xml:space="preserve">по внесению изменений 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0F3D10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Pr="000F3D10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03534D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34D">
        <w:rPr>
          <w:rFonts w:ascii="Times New Roman" w:hAnsi="Times New Roman"/>
          <w:sz w:val="24"/>
          <w:szCs w:val="24"/>
        </w:rPr>
        <w:t>ОБРАЗЕЦ</w:t>
      </w:r>
    </w:p>
    <w:p w:rsidR="00FF6030" w:rsidRPr="0003534D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34D">
        <w:rPr>
          <w:rFonts w:ascii="Times New Roman" w:hAnsi="Times New Roman"/>
          <w:sz w:val="24"/>
          <w:szCs w:val="24"/>
        </w:rPr>
        <w:t>уведомления о внесении изменений</w:t>
      </w:r>
    </w:p>
    <w:p w:rsidR="00FF6030" w:rsidRPr="0003534D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34D">
        <w:rPr>
          <w:rFonts w:ascii="Times New Roman" w:hAnsi="Times New Roman"/>
          <w:sz w:val="24"/>
          <w:szCs w:val="24"/>
        </w:rPr>
        <w:t>в разрешение на строительство</w:t>
      </w:r>
    </w:p>
    <w:p w:rsidR="00FF6030" w:rsidRPr="0003534D" w:rsidRDefault="00FF6030" w:rsidP="00FF60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Реквизиты бланка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</w:t>
      </w:r>
      <w:proofErr w:type="gramStart"/>
      <w:r w:rsidRPr="00EF52D9">
        <w:rPr>
          <w:rFonts w:ascii="Times New Roman" w:hAnsi="Times New Roman" w:cs="Times New Roman"/>
        </w:rPr>
        <w:t>(должность, Ф.И.О. руководителя</w:t>
      </w:r>
      <w:proofErr w:type="gramEnd"/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(его представителя) застройщика,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EF52D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EF52D9">
        <w:rPr>
          <w:rFonts w:ascii="Times New Roman" w:hAnsi="Times New Roman" w:cs="Times New Roman"/>
        </w:rPr>
        <w:t xml:space="preserve">       Ф.И.О. - для граждан,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    полное наименование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EF52D9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</w:t>
      </w:r>
      <w:r w:rsidRPr="00EF52D9">
        <w:rPr>
          <w:rFonts w:ascii="Times New Roman" w:hAnsi="Times New Roman" w:cs="Times New Roman"/>
        </w:rPr>
        <w:t xml:space="preserve">   организации - </w:t>
      </w:r>
      <w:proofErr w:type="gramStart"/>
      <w:r w:rsidRPr="00EF52D9">
        <w:rPr>
          <w:rFonts w:ascii="Times New Roman" w:hAnsi="Times New Roman" w:cs="Times New Roman"/>
        </w:rPr>
        <w:t>для</w:t>
      </w:r>
      <w:proofErr w:type="gramEnd"/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EF52D9">
        <w:rPr>
          <w:rFonts w:ascii="Times New Roman" w:hAnsi="Times New Roman" w:cs="Times New Roman"/>
        </w:rPr>
        <w:t xml:space="preserve">                     юридических лиц,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EF52D9">
        <w:rPr>
          <w:rFonts w:ascii="Times New Roman" w:hAnsi="Times New Roman" w:cs="Times New Roman"/>
        </w:rPr>
        <w:t xml:space="preserve">        ________________________________</w:t>
      </w:r>
    </w:p>
    <w:p w:rsidR="00FF6030" w:rsidRPr="00EF52D9" w:rsidRDefault="00FF6030" w:rsidP="00FF6030">
      <w:pPr>
        <w:pStyle w:val="ConsPlusNonformat"/>
        <w:rPr>
          <w:rFonts w:ascii="Times New Roman" w:hAnsi="Times New Roman" w:cs="Times New Roman"/>
        </w:rPr>
      </w:pPr>
      <w:r w:rsidRPr="00EF52D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EF52D9">
        <w:rPr>
          <w:rFonts w:ascii="Times New Roman" w:hAnsi="Times New Roman" w:cs="Times New Roman"/>
        </w:rPr>
        <w:t xml:space="preserve">               почтовый адрес, индекс)</w:t>
      </w:r>
    </w:p>
    <w:p w:rsidR="00FF6030" w:rsidRPr="0003534D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о внесении изменений в разрешение на строительство</w:t>
      </w: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F6030" w:rsidRPr="0003534D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 xml:space="preserve">от _______________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34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3534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3534D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Уведомляем Вас, что в разрешение на стр</w:t>
      </w:r>
      <w:r>
        <w:rPr>
          <w:rFonts w:ascii="Times New Roman" w:hAnsi="Times New Roman" w:cs="Times New Roman"/>
          <w:sz w:val="24"/>
          <w:szCs w:val="24"/>
        </w:rPr>
        <w:t xml:space="preserve">оительство объекта капитального </w:t>
      </w:r>
      <w:r w:rsidRPr="0003534D">
        <w:rPr>
          <w:rFonts w:ascii="Times New Roman" w:hAnsi="Times New Roman" w:cs="Times New Roman"/>
          <w:sz w:val="24"/>
          <w:szCs w:val="24"/>
        </w:rPr>
        <w:t>строительства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3534D">
        <w:rPr>
          <w:rFonts w:ascii="Times New Roman" w:hAnsi="Times New Roman" w:cs="Times New Roman"/>
          <w:sz w:val="24"/>
          <w:szCs w:val="24"/>
        </w:rPr>
        <w:t>__</w:t>
      </w: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03534D">
        <w:rPr>
          <w:rFonts w:ascii="Times New Roman" w:hAnsi="Times New Roman" w:cs="Times New Roman"/>
        </w:rPr>
        <w:t>(наим</w:t>
      </w:r>
      <w:r>
        <w:rPr>
          <w:rFonts w:ascii="Times New Roman" w:hAnsi="Times New Roman" w:cs="Times New Roman"/>
        </w:rPr>
        <w:t>енование объекта в соответствии</w:t>
      </w:r>
      <w:r w:rsidRPr="0003534D">
        <w:rPr>
          <w:rFonts w:ascii="Times New Roman" w:hAnsi="Times New Roman" w:cs="Times New Roman"/>
        </w:rPr>
        <w:t xml:space="preserve"> с проектной документацией)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 xml:space="preserve">от _______________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35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03534D">
        <w:rPr>
          <w:rFonts w:ascii="Times New Roman" w:hAnsi="Times New Roman" w:cs="Times New Roman"/>
          <w:sz w:val="24"/>
          <w:szCs w:val="24"/>
        </w:rPr>
        <w:t>-____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3534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3534D">
        <w:rPr>
          <w:rFonts w:ascii="Times New Roman" w:hAnsi="Times New Roman" w:cs="Times New Roman"/>
          <w:sz w:val="24"/>
          <w:szCs w:val="24"/>
        </w:rPr>
        <w:t>________, расположенного на земельном</w:t>
      </w: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34D">
        <w:rPr>
          <w:rFonts w:ascii="Times New Roman" w:hAnsi="Times New Roman" w:cs="Times New Roman"/>
          <w:sz w:val="24"/>
          <w:szCs w:val="24"/>
        </w:rPr>
        <w:t>участке</w:t>
      </w:r>
      <w:proofErr w:type="gramEnd"/>
      <w:r w:rsidRPr="0003534D">
        <w:rPr>
          <w:rFonts w:ascii="Times New Roman" w:hAnsi="Times New Roman" w:cs="Times New Roman"/>
          <w:sz w:val="24"/>
          <w:szCs w:val="24"/>
        </w:rPr>
        <w:t xml:space="preserve"> по адресу: 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3534D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3534D">
        <w:rPr>
          <w:rFonts w:ascii="Times New Roman" w:hAnsi="Times New Roman" w:cs="Times New Roman"/>
        </w:rPr>
        <w:t>(п</w:t>
      </w:r>
      <w:r>
        <w:rPr>
          <w:rFonts w:ascii="Times New Roman" w:hAnsi="Times New Roman" w:cs="Times New Roman"/>
        </w:rPr>
        <w:t xml:space="preserve">олный адрес объекта с указанием </w:t>
      </w:r>
      <w:r w:rsidRPr="0003534D">
        <w:rPr>
          <w:rFonts w:ascii="Times New Roman" w:hAnsi="Times New Roman" w:cs="Times New Roman"/>
        </w:rPr>
        <w:t>субъекта Российской Федерации,</w:t>
      </w:r>
      <w:proofErr w:type="gramEnd"/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3534D">
        <w:rPr>
          <w:rFonts w:ascii="Times New Roman" w:hAnsi="Times New Roman" w:cs="Times New Roman"/>
          <w:sz w:val="24"/>
          <w:szCs w:val="24"/>
        </w:rPr>
        <w:t>___,</w:t>
      </w:r>
    </w:p>
    <w:p w:rsidR="00FF6030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03534D">
        <w:rPr>
          <w:rFonts w:ascii="Times New Roman" w:hAnsi="Times New Roman" w:cs="Times New Roman"/>
        </w:rPr>
        <w:t>и т.д. или строительный адрес)</w:t>
      </w: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t>были внесены изменения на основании следующих документов: 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3534D">
        <w:rPr>
          <w:rFonts w:ascii="Times New Roman" w:hAnsi="Times New Roman" w:cs="Times New Roman"/>
          <w:sz w:val="24"/>
          <w:szCs w:val="24"/>
        </w:rPr>
        <w:t>_____________</w:t>
      </w: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534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3534D">
        <w:rPr>
          <w:rFonts w:ascii="Times New Roman" w:hAnsi="Times New Roman" w:cs="Times New Roman"/>
          <w:sz w:val="24"/>
          <w:szCs w:val="24"/>
        </w:rPr>
        <w:t>_____________________.</w:t>
      </w:r>
    </w:p>
    <w:p w:rsidR="00FF6030" w:rsidRPr="0003534D" w:rsidRDefault="00FF6030" w:rsidP="00FF6030">
      <w:pPr>
        <w:pStyle w:val="ConsPlusNonformat"/>
        <w:jc w:val="center"/>
        <w:rPr>
          <w:rFonts w:ascii="Times New Roman" w:hAnsi="Times New Roman" w:cs="Times New Roman"/>
        </w:rPr>
      </w:pPr>
      <w:r w:rsidRPr="0003534D">
        <w:rPr>
          <w:rFonts w:ascii="Times New Roman" w:hAnsi="Times New Roman" w:cs="Times New Roman"/>
        </w:rPr>
        <w:t>(уведомление, правоустанавливающие документы на земельный участок и др.)</w:t>
      </w:r>
    </w:p>
    <w:p w:rsidR="00FF6030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03534D" w:rsidRDefault="00FF6030" w:rsidP="00FF60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__</w:t>
      </w:r>
      <w:r w:rsidRPr="000824A7">
        <w:rPr>
          <w:rFonts w:ascii="Times New Roman" w:hAnsi="Times New Roman" w:cs="Times New Roman"/>
          <w:sz w:val="24"/>
          <w:szCs w:val="24"/>
        </w:rPr>
        <w:t xml:space="preserve">_________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824A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F6030" w:rsidRPr="000824A7" w:rsidRDefault="00FF6030" w:rsidP="00FF603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 уполномоченного лица)</w:t>
      </w:r>
      <w:r w:rsidRPr="000824A7">
        <w:rPr>
          <w:rFonts w:ascii="Times New Roman" w:hAnsi="Times New Roman" w:cs="Times New Roman"/>
        </w:rPr>
        <w:t xml:space="preserve">                            (подпись)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0824A7">
        <w:rPr>
          <w:rFonts w:ascii="Times New Roman" w:hAnsi="Times New Roman" w:cs="Times New Roman"/>
        </w:rPr>
        <w:t xml:space="preserve">   (инициалы, фамилия)</w:t>
      </w: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Default="00FF6030" w:rsidP="00FF6030">
      <w:pPr>
        <w:pStyle w:val="ConsPlusNonformat"/>
        <w:rPr>
          <w:rFonts w:ascii="Times New Roman" w:hAnsi="Times New Roman" w:cs="Times New Roman"/>
        </w:rPr>
      </w:pPr>
    </w:p>
    <w:p w:rsidR="00FF6030" w:rsidRPr="0003534D" w:rsidRDefault="00FF6030" w:rsidP="00FF6030">
      <w:pPr>
        <w:pStyle w:val="ConsPlusNonformat"/>
        <w:rPr>
          <w:rFonts w:ascii="Times New Roman" w:hAnsi="Times New Roman" w:cs="Times New Roman"/>
        </w:rPr>
      </w:pPr>
      <w:r w:rsidRPr="0003534D">
        <w:rPr>
          <w:rFonts w:ascii="Times New Roman" w:hAnsi="Times New Roman" w:cs="Times New Roman"/>
        </w:rPr>
        <w:t>Исполнитель</w:t>
      </w:r>
    </w:p>
    <w:p w:rsidR="00FF6030" w:rsidRPr="0003534D" w:rsidRDefault="00FF6030" w:rsidP="00FF6030">
      <w:pPr>
        <w:pStyle w:val="ConsPlusNonformat"/>
        <w:rPr>
          <w:rFonts w:ascii="Times New Roman" w:hAnsi="Times New Roman" w:cs="Times New Roman"/>
        </w:rPr>
      </w:pPr>
      <w:r w:rsidRPr="0003534D">
        <w:rPr>
          <w:rFonts w:ascii="Times New Roman" w:hAnsi="Times New Roman" w:cs="Times New Roman"/>
        </w:rPr>
        <w:t>Номер телефона</w:t>
      </w:r>
    </w:p>
    <w:p w:rsidR="00FF6030" w:rsidRPr="0003534D" w:rsidRDefault="00FF6030" w:rsidP="00FF6030">
      <w:pPr>
        <w:rPr>
          <w:rFonts w:ascii="Times New Roman" w:hAnsi="Times New Roman"/>
          <w:sz w:val="24"/>
          <w:szCs w:val="24"/>
        </w:rPr>
      </w:pPr>
    </w:p>
    <w:p w:rsidR="000020F9" w:rsidRDefault="000020F9" w:rsidP="00FF6030">
      <w:pPr>
        <w:widowControl w:val="0"/>
        <w:autoSpaceDE w:val="0"/>
        <w:autoSpaceDN w:val="0"/>
        <w:adjustRightInd w:val="0"/>
        <w:jc w:val="center"/>
      </w:pPr>
    </w:p>
    <w:sectPr w:rsidR="000020F9" w:rsidSect="00FF603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84F50DE"/>
    <w:multiLevelType w:val="multilevel"/>
    <w:tmpl w:val="301A9B0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6030"/>
    <w:rsid w:val="000020F9"/>
    <w:rsid w:val="000A14D5"/>
    <w:rsid w:val="001206F8"/>
    <w:rsid w:val="00156A77"/>
    <w:rsid w:val="00203D8A"/>
    <w:rsid w:val="00216392"/>
    <w:rsid w:val="0025396B"/>
    <w:rsid w:val="00360D13"/>
    <w:rsid w:val="00362AB9"/>
    <w:rsid w:val="00646D0B"/>
    <w:rsid w:val="006B4A74"/>
    <w:rsid w:val="007F0A09"/>
    <w:rsid w:val="00926479"/>
    <w:rsid w:val="00A97ED7"/>
    <w:rsid w:val="00E002E0"/>
    <w:rsid w:val="00FF6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30"/>
        <o:r id="V:Rule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9"/>
  </w:style>
  <w:style w:type="paragraph" w:styleId="1">
    <w:name w:val="heading 1"/>
    <w:basedOn w:val="a"/>
    <w:next w:val="a"/>
    <w:link w:val="10"/>
    <w:qFormat/>
    <w:rsid w:val="00FF6030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6030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F6030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F6030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F6030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F6030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6030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F6030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F6030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FF6030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F6030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FF6030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FF603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FF60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FF60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FF60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uiPriority w:val="99"/>
    <w:rsid w:val="00FF60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Cell">
    <w:name w:val="ConsPlusCell"/>
    <w:uiPriority w:val="99"/>
    <w:rsid w:val="00FF603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4">
    <w:name w:val="annotation reference"/>
    <w:uiPriority w:val="99"/>
    <w:semiHidden/>
    <w:unhideWhenUsed/>
    <w:rsid w:val="00FF60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F6030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F6030"/>
    <w:rPr>
      <w:rFonts w:ascii="Calibri" w:eastAsia="Calibri" w:hAnsi="Calibri" w:cs="Times New Roman"/>
      <w:sz w:val="20"/>
      <w:szCs w:val="20"/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F60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F603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F6030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FF6030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FF603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CD669FA49A9175F53182E10BECD81BCFAAAE2D6784EEA1DBC2E413A25D0AC74BD3627CCB7B0462770BF" TargetMode="External"/><Relationship Id="rId13" Type="http://schemas.openxmlformats.org/officeDocument/2006/relationships/hyperlink" Target="consultantplus://offline/ref=92CD669FA49A9175F53182E10BECD81BCFACAB216988EEA1DBC2E413A2750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arkul.ru" TargetMode="External"/><Relationship Id="rId12" Type="http://schemas.openxmlformats.org/officeDocument/2006/relationships/hyperlink" Target="consultantplus://offline/ref=92CD669FA49A9175F53182E10BECD81BCFAAAF276E84EEA1DBC2E413A2750DF" TargetMode="External"/><Relationship Id="rId17" Type="http://schemas.openxmlformats.org/officeDocument/2006/relationships/hyperlink" Target="consultantplus://offline/ref=0B47DACAC6D466DB89BE6F66869B9246DC590BF2AD9BF91FA502D12E3A40409C2EBF9E6EBA7D4CE2D6nE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47DACAC6D466DB89BE6F66869B9246DC590BF2AD9BF91FA502D12E3A40409C2EBF9E6CBAD7nB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2CD669FA49A9175F53182E10BECD81BCFAAAE226C85EEA1DBC2E413A25D0AC74BD3627CCB7B04637708F" TargetMode="External"/><Relationship Id="rId11" Type="http://schemas.openxmlformats.org/officeDocument/2006/relationships/hyperlink" Target="consultantplus://offline/ref=92CD669FA49A9175F53182E10BECD81BCFABAB256A81EEA1DBC2E413A2750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D77E9609D9446038DE07FFAAD0999075C941C210F98263233C22A8FDB267053420EF71DDEa8f1E" TargetMode="External"/><Relationship Id="rId10" Type="http://schemas.openxmlformats.org/officeDocument/2006/relationships/hyperlink" Target="consultantplus://offline/ref=92CD669FA49A9175F53182E10BECD81BCFAAAE2D6783EEA1DBC2E413A2750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CD669FA49A9175F53182E10BECD81BCFAAAE2D6782EEA1DBC2E413A25D0AC74BD36278C2770DF" TargetMode="External"/><Relationship Id="rId14" Type="http://schemas.openxmlformats.org/officeDocument/2006/relationships/hyperlink" Target="consultantplus://offline/ref=92CD669FA49A9175F5319CEC1D808612C7A6F3286A87E1F58E9DBF4EF5540090700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59296-57FA-4A12-9A5E-A880C8D3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9977</Words>
  <Characters>56873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2015-08-14T08:10:00Z</dcterms:created>
  <dcterms:modified xsi:type="dcterms:W3CDTF">2015-08-17T09:11:00Z</dcterms:modified>
</cp:coreProperties>
</file>