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BF" w:rsidRDefault="00F309BF" w:rsidP="00F309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D6121" w:rsidRPr="00897815" w:rsidRDefault="008D6121" w:rsidP="008D612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97815">
        <w:rPr>
          <w:bCs/>
          <w:color w:val="000000"/>
          <w:sz w:val="28"/>
          <w:szCs w:val="28"/>
        </w:rPr>
        <w:t>АДМИНИСТРАЦИЯ ЯРКУЛЬСКОГО СЕЛЬСОВЕТА</w:t>
      </w:r>
    </w:p>
    <w:p w:rsidR="008D6121" w:rsidRPr="00897815" w:rsidRDefault="008D6121" w:rsidP="008D6121">
      <w:pPr>
        <w:shd w:val="clear" w:color="auto" w:fill="FFFFFF"/>
        <w:jc w:val="center"/>
        <w:rPr>
          <w:bCs/>
          <w:sz w:val="28"/>
          <w:szCs w:val="28"/>
        </w:rPr>
      </w:pPr>
      <w:r w:rsidRPr="00897815">
        <w:rPr>
          <w:bCs/>
          <w:color w:val="000000"/>
          <w:sz w:val="28"/>
          <w:szCs w:val="28"/>
        </w:rPr>
        <w:t>КУПИНСКОГО РАЙОНА  НОВОСИБИРСКОЙ ОБЛАСТИ</w:t>
      </w:r>
    </w:p>
    <w:p w:rsidR="008D6121" w:rsidRDefault="008D6121" w:rsidP="008D612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6121" w:rsidRDefault="008D6121" w:rsidP="008D6121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897815">
        <w:rPr>
          <w:bCs/>
          <w:sz w:val="28"/>
          <w:szCs w:val="28"/>
        </w:rPr>
        <w:t>ПОСТАНОВЛЕНИЕ</w:t>
      </w:r>
    </w:p>
    <w:p w:rsidR="008D6121" w:rsidRPr="00897815" w:rsidRDefault="008D6121" w:rsidP="008D612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06</w:t>
      </w:r>
      <w:r w:rsidRPr="00897815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6</w:t>
      </w:r>
      <w:r w:rsidRPr="00897815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6</w:t>
      </w:r>
      <w:r w:rsidRPr="00897815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</w:t>
      </w:r>
      <w:r w:rsidRPr="00897815"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 w:rsidRPr="00897815">
        <w:rPr>
          <w:bCs/>
          <w:color w:val="000000"/>
          <w:sz w:val="28"/>
          <w:szCs w:val="28"/>
        </w:rPr>
        <w:t xml:space="preserve">               </w:t>
      </w:r>
      <w:r>
        <w:rPr>
          <w:bCs/>
          <w:color w:val="000000"/>
          <w:sz w:val="28"/>
          <w:szCs w:val="28"/>
        </w:rPr>
        <w:t xml:space="preserve">          </w:t>
      </w:r>
      <w:r w:rsidR="00C20DC0">
        <w:rPr>
          <w:bCs/>
          <w:color w:val="000000"/>
          <w:sz w:val="28"/>
          <w:szCs w:val="28"/>
          <w:lang w:val="en-US"/>
        </w:rPr>
        <w:t xml:space="preserve">N </w:t>
      </w:r>
      <w:r>
        <w:rPr>
          <w:bCs/>
          <w:color w:val="000000"/>
          <w:sz w:val="28"/>
          <w:szCs w:val="28"/>
        </w:rPr>
        <w:t>5</w:t>
      </w:r>
      <w:r w:rsidR="002672C7">
        <w:rPr>
          <w:bCs/>
          <w:color w:val="000000"/>
          <w:sz w:val="28"/>
          <w:szCs w:val="28"/>
        </w:rPr>
        <w:t>4</w:t>
      </w:r>
    </w:p>
    <w:p w:rsidR="00F309BF" w:rsidRPr="008D6121" w:rsidRDefault="008D6121" w:rsidP="008D612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с. Яркуль</w:t>
      </w:r>
    </w:p>
    <w:p w:rsidR="00F309BF" w:rsidRDefault="00F309BF" w:rsidP="00F309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09BF" w:rsidRPr="00F309BF" w:rsidRDefault="00F309BF" w:rsidP="00F309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09BF">
        <w:rPr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F309BF">
        <w:rPr>
          <w:sz w:val="28"/>
          <w:szCs w:val="28"/>
        </w:rPr>
        <w:t xml:space="preserve"> в течение двух лет после </w:t>
      </w:r>
      <w:proofErr w:type="gramStart"/>
      <w:r w:rsidRPr="00F309BF">
        <w:rPr>
          <w:sz w:val="28"/>
          <w:szCs w:val="28"/>
        </w:rPr>
        <w:t>увольнения</w:t>
      </w:r>
      <w:proofErr w:type="gramEnd"/>
      <w:r w:rsidRPr="00F309BF">
        <w:rPr>
          <w:sz w:val="28"/>
          <w:szCs w:val="28"/>
        </w:rPr>
        <w:t xml:space="preserve"> с которых при заключении трудовых или гражданско-правовых договоров на выполнение работ (оказание услуг), гражданин обязан сообщать работодателю сведения о последнем месте своей службы</w:t>
      </w:r>
    </w:p>
    <w:p w:rsidR="00F309BF" w:rsidRPr="00F309BF" w:rsidRDefault="00F309BF" w:rsidP="00F309BF">
      <w:pPr>
        <w:tabs>
          <w:tab w:val="left" w:pos="3686"/>
          <w:tab w:val="left" w:pos="4680"/>
          <w:tab w:val="left" w:pos="4860"/>
        </w:tabs>
        <w:jc w:val="center"/>
        <w:rPr>
          <w:sz w:val="28"/>
          <w:szCs w:val="28"/>
        </w:rPr>
      </w:pPr>
    </w:p>
    <w:p w:rsidR="00F309BF" w:rsidRPr="00866CE7" w:rsidRDefault="00F309BF" w:rsidP="00F309B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proofErr w:type="gramStart"/>
      <w:r w:rsidRPr="00866CE7">
        <w:rPr>
          <w:sz w:val="28"/>
          <w:szCs w:val="28"/>
        </w:rPr>
        <w:t xml:space="preserve">В соответствии со ст. 64.1 Трудового кодекса Российской Федерации, 14.1 Федерального закона от 02.03.2007 </w:t>
      </w:r>
      <w:r w:rsidR="00C20DC0">
        <w:rPr>
          <w:bCs/>
          <w:color w:val="000000"/>
          <w:sz w:val="28"/>
          <w:szCs w:val="28"/>
          <w:lang w:val="en-US"/>
        </w:rPr>
        <w:t>N</w:t>
      </w:r>
      <w:r w:rsidRPr="00866CE7">
        <w:rPr>
          <w:sz w:val="28"/>
          <w:szCs w:val="28"/>
        </w:rPr>
        <w:t xml:space="preserve"> 25-ФЗ «О муниципальной службе в Российской Федерации»,  </w:t>
      </w:r>
      <w:hyperlink r:id="rId4" w:history="1">
        <w:r w:rsidRPr="00866CE7">
          <w:rPr>
            <w:sz w:val="28"/>
            <w:szCs w:val="28"/>
          </w:rPr>
          <w:t>статьей 12</w:t>
        </w:r>
      </w:hyperlink>
      <w:r w:rsidRPr="00866CE7">
        <w:rPr>
          <w:sz w:val="28"/>
          <w:szCs w:val="28"/>
        </w:rPr>
        <w:t xml:space="preserve"> Федерального закона от 25 декабря 2008 года </w:t>
      </w:r>
      <w:r w:rsidR="00C20DC0">
        <w:rPr>
          <w:bCs/>
          <w:color w:val="000000"/>
          <w:sz w:val="28"/>
          <w:szCs w:val="28"/>
          <w:lang w:val="en-US"/>
        </w:rPr>
        <w:t>N</w:t>
      </w:r>
      <w:r w:rsidRPr="00866CE7">
        <w:rPr>
          <w:sz w:val="28"/>
          <w:szCs w:val="28"/>
        </w:rPr>
        <w:t xml:space="preserve"> 273-ФЗ «О противодействии коррупции», в целях реализации </w:t>
      </w:r>
      <w:hyperlink r:id="rId5" w:history="1">
        <w:r w:rsidRPr="00866CE7">
          <w:rPr>
            <w:sz w:val="28"/>
            <w:szCs w:val="28"/>
          </w:rPr>
          <w:t>Указа</w:t>
        </w:r>
      </w:hyperlink>
      <w:r w:rsidRPr="00866CE7">
        <w:rPr>
          <w:sz w:val="28"/>
          <w:szCs w:val="28"/>
        </w:rPr>
        <w:t xml:space="preserve"> Президента Российской Федерации от 21 июля 2010 года </w:t>
      </w:r>
      <w:r w:rsidR="00C20DC0">
        <w:rPr>
          <w:bCs/>
          <w:color w:val="000000"/>
          <w:sz w:val="28"/>
          <w:szCs w:val="28"/>
          <w:lang w:val="en-US"/>
        </w:rPr>
        <w:t>N</w:t>
      </w:r>
      <w:r w:rsidRPr="00866CE7">
        <w:rPr>
          <w:sz w:val="28"/>
          <w:szCs w:val="28"/>
        </w:rPr>
        <w:t xml:space="preserve"> 925 «О мерах по реализации отдельных положений Федерального закона «О противодействии</w:t>
      </w:r>
      <w:proofErr w:type="gramEnd"/>
      <w:r w:rsidRPr="00866CE7">
        <w:rPr>
          <w:sz w:val="28"/>
          <w:szCs w:val="28"/>
        </w:rPr>
        <w:t xml:space="preserve"> коррупции»,</w:t>
      </w:r>
      <w:r w:rsidR="003F6230">
        <w:rPr>
          <w:sz w:val="28"/>
          <w:szCs w:val="28"/>
        </w:rPr>
        <w:t xml:space="preserve"> администрация Яркульского сельсовета</w:t>
      </w:r>
    </w:p>
    <w:p w:rsidR="00F309BF" w:rsidRPr="00866CE7" w:rsidRDefault="00F309BF" w:rsidP="00F309B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</w:p>
    <w:p w:rsidR="00F309BF" w:rsidRPr="00F309BF" w:rsidRDefault="00F309BF" w:rsidP="003F623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F309BF">
        <w:rPr>
          <w:bCs/>
          <w:color w:val="000000"/>
          <w:sz w:val="28"/>
          <w:szCs w:val="28"/>
        </w:rPr>
        <w:t>ПОСТАНОВЛЯЕТ:</w:t>
      </w:r>
    </w:p>
    <w:p w:rsidR="00F309BF" w:rsidRPr="00866CE7" w:rsidRDefault="00F309BF" w:rsidP="00F309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09BF" w:rsidRPr="00866CE7" w:rsidRDefault="00F309BF" w:rsidP="00F309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CE7">
        <w:rPr>
          <w:sz w:val="28"/>
          <w:szCs w:val="28"/>
        </w:rPr>
        <w:t xml:space="preserve">1. Установить, что работники </w:t>
      </w:r>
      <w:r>
        <w:rPr>
          <w:sz w:val="28"/>
          <w:szCs w:val="28"/>
        </w:rPr>
        <w:t xml:space="preserve">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866CE7">
        <w:rPr>
          <w:sz w:val="28"/>
          <w:szCs w:val="28"/>
        </w:rPr>
        <w:t xml:space="preserve">, замещавшие должности муниципальной службы, включенные в перечень,  утвержденный постановлением 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866CE7">
        <w:rPr>
          <w:sz w:val="28"/>
          <w:szCs w:val="28"/>
        </w:rPr>
        <w:t xml:space="preserve"> от </w:t>
      </w:r>
      <w:r w:rsidR="003F6230">
        <w:rPr>
          <w:sz w:val="28"/>
          <w:szCs w:val="28"/>
        </w:rPr>
        <w:t>28.01</w:t>
      </w:r>
      <w:r>
        <w:rPr>
          <w:sz w:val="28"/>
          <w:szCs w:val="28"/>
        </w:rPr>
        <w:t>.2015 года</w:t>
      </w:r>
      <w:r w:rsidRPr="00866CE7">
        <w:rPr>
          <w:sz w:val="28"/>
          <w:szCs w:val="28"/>
        </w:rPr>
        <w:t xml:space="preserve"> </w:t>
      </w:r>
      <w:r w:rsidR="00C20DC0">
        <w:rPr>
          <w:bCs/>
          <w:color w:val="000000"/>
          <w:sz w:val="28"/>
          <w:szCs w:val="28"/>
          <w:lang w:val="en-US"/>
        </w:rPr>
        <w:t>N</w:t>
      </w:r>
      <w:r w:rsidRPr="00866CE7">
        <w:rPr>
          <w:sz w:val="28"/>
          <w:szCs w:val="28"/>
        </w:rPr>
        <w:t xml:space="preserve"> </w:t>
      </w:r>
      <w:r w:rsidR="003F6230">
        <w:rPr>
          <w:sz w:val="28"/>
          <w:szCs w:val="28"/>
        </w:rPr>
        <w:t>4</w:t>
      </w:r>
      <w:r w:rsidRPr="00866CE7">
        <w:rPr>
          <w:sz w:val="28"/>
          <w:szCs w:val="28"/>
        </w:rPr>
        <w:t>, в течени</w:t>
      </w:r>
      <w:proofErr w:type="gramStart"/>
      <w:r w:rsidRPr="00866CE7">
        <w:rPr>
          <w:sz w:val="28"/>
          <w:szCs w:val="28"/>
        </w:rPr>
        <w:t>и</w:t>
      </w:r>
      <w:proofErr w:type="gramEnd"/>
      <w:r w:rsidRPr="00866CE7">
        <w:rPr>
          <w:sz w:val="28"/>
          <w:szCs w:val="28"/>
        </w:rPr>
        <w:t xml:space="preserve"> двух лет после увольнения с муниципальной службы в </w:t>
      </w:r>
      <w:r>
        <w:rPr>
          <w:sz w:val="28"/>
          <w:szCs w:val="28"/>
        </w:rPr>
        <w:t xml:space="preserve">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866CE7">
        <w:rPr>
          <w:sz w:val="28"/>
          <w:szCs w:val="28"/>
        </w:rPr>
        <w:t xml:space="preserve">: </w:t>
      </w:r>
    </w:p>
    <w:p w:rsidR="00F309BF" w:rsidRPr="00866CE7" w:rsidRDefault="00F309BF" w:rsidP="00F309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66CE7">
        <w:rPr>
          <w:sz w:val="28"/>
          <w:szCs w:val="28"/>
        </w:rPr>
        <w:t>1.1.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должностные (служебные) обязанности муниципального служащего,</w:t>
      </w:r>
      <w:r>
        <w:rPr>
          <w:sz w:val="28"/>
          <w:szCs w:val="28"/>
        </w:rPr>
        <w:t xml:space="preserve"> только</w:t>
      </w:r>
      <w:r w:rsidRPr="00866CE7">
        <w:rPr>
          <w:sz w:val="28"/>
          <w:szCs w:val="28"/>
        </w:rPr>
        <w:t xml:space="preserve"> с согласия соответствующей комиссии по соблюдению требований к служебному</w:t>
      </w:r>
      <w:proofErr w:type="gramEnd"/>
      <w:r w:rsidRPr="00866CE7">
        <w:rPr>
          <w:sz w:val="28"/>
          <w:szCs w:val="28"/>
        </w:rPr>
        <w:t xml:space="preserve"> поведению муниципальных служащих и урегулированию конфликта интересов;</w:t>
      </w:r>
    </w:p>
    <w:p w:rsidR="00F309BF" w:rsidRPr="00866CE7" w:rsidRDefault="00F309BF" w:rsidP="00F309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6CE7">
        <w:rPr>
          <w:sz w:val="28"/>
          <w:szCs w:val="28"/>
        </w:rPr>
        <w:t>1.2. обязаны при заключении трудовых договоров и (или) гражданско-правовых договоров в случае, предусмотренным подпунктом 1.1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</w:t>
      </w:r>
      <w:r>
        <w:rPr>
          <w:sz w:val="28"/>
          <w:szCs w:val="28"/>
        </w:rPr>
        <w:t>ственной тайне.</w:t>
      </w:r>
    </w:p>
    <w:p w:rsidR="00F309BF" w:rsidRPr="00866CE7" w:rsidRDefault="00F309BF" w:rsidP="00F309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6CE7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866CE7">
        <w:rPr>
          <w:sz w:val="28"/>
          <w:szCs w:val="28"/>
        </w:rPr>
        <w:t xml:space="preserve">есоблюдение гражданином, замещавшим должности муниципальной службы, перечень которых устанавливается </w:t>
      </w:r>
      <w:r w:rsidRPr="00141A80">
        <w:rPr>
          <w:sz w:val="28"/>
          <w:szCs w:val="28"/>
        </w:rPr>
        <w:t xml:space="preserve">постановлением 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141A80">
        <w:rPr>
          <w:sz w:val="28"/>
          <w:szCs w:val="28"/>
        </w:rPr>
        <w:t>, после увольн</w:t>
      </w:r>
      <w:r w:rsidRPr="00866CE7">
        <w:rPr>
          <w:sz w:val="28"/>
          <w:szCs w:val="28"/>
        </w:rPr>
        <w:t xml:space="preserve">ения с муниципальной службы </w:t>
      </w:r>
      <w:r w:rsidRPr="00866CE7">
        <w:rPr>
          <w:sz w:val="28"/>
          <w:szCs w:val="28"/>
        </w:rPr>
        <w:lastRenderedPageBreak/>
        <w:t xml:space="preserve">требования, предусмотренного подпунктом 1.2. пункта 1 настоящего постановления, влечет прекращение трудового или гражданско-правового договора на выполнение работ (оказание услуг), указанного в </w:t>
      </w:r>
      <w:hyperlink r:id="rId6" w:history="1">
        <w:r w:rsidRPr="00866CE7">
          <w:rPr>
            <w:sz w:val="28"/>
            <w:szCs w:val="28"/>
          </w:rPr>
          <w:t>подпункте</w:t>
        </w:r>
      </w:hyperlink>
      <w:r w:rsidRPr="00866CE7">
        <w:rPr>
          <w:sz w:val="28"/>
          <w:szCs w:val="28"/>
        </w:rPr>
        <w:t xml:space="preserve"> 1.1 пункта 1 настоящего постановления, заклю</w:t>
      </w:r>
      <w:r>
        <w:rPr>
          <w:sz w:val="28"/>
          <w:szCs w:val="28"/>
        </w:rPr>
        <w:t>ченного с указанным гражданином.</w:t>
      </w:r>
    </w:p>
    <w:p w:rsidR="00F309BF" w:rsidRPr="00866CE7" w:rsidRDefault="00F309BF" w:rsidP="00F309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6C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866CE7">
        <w:rPr>
          <w:sz w:val="28"/>
          <w:szCs w:val="28"/>
        </w:rPr>
        <w:t>омиссия по соблюдению требований к служебному поведению муниципальных служащих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</w:t>
      </w:r>
      <w:proofErr w:type="gramEnd"/>
      <w:r w:rsidRPr="00866CE7">
        <w:rPr>
          <w:sz w:val="28"/>
          <w:szCs w:val="28"/>
        </w:rPr>
        <w:t xml:space="preserve">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F309BF" w:rsidRPr="00D34066" w:rsidRDefault="00F309BF" w:rsidP="00F309BF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4066">
        <w:rPr>
          <w:sz w:val="28"/>
          <w:szCs w:val="28"/>
        </w:rPr>
        <w:t xml:space="preserve">. </w:t>
      </w:r>
      <w:r w:rsidR="003F6230">
        <w:rPr>
          <w:sz w:val="28"/>
          <w:szCs w:val="28"/>
        </w:rPr>
        <w:t>Делопроизводителю</w:t>
      </w:r>
      <w:r>
        <w:rPr>
          <w:sz w:val="28"/>
          <w:szCs w:val="28"/>
        </w:rPr>
        <w:t xml:space="preserve"> администрации </w:t>
      </w:r>
      <w:r w:rsidR="003F6230">
        <w:rPr>
          <w:sz w:val="28"/>
          <w:szCs w:val="28"/>
        </w:rPr>
        <w:t xml:space="preserve">Яркульского сельсовета (Суминой Н.А.) </w:t>
      </w:r>
      <w:r>
        <w:rPr>
          <w:sz w:val="28"/>
          <w:szCs w:val="28"/>
        </w:rPr>
        <w:t xml:space="preserve">в месячный срок </w:t>
      </w:r>
      <w:r w:rsidRPr="00D34066">
        <w:rPr>
          <w:sz w:val="28"/>
          <w:szCs w:val="28"/>
        </w:rPr>
        <w:t xml:space="preserve">  внести изменения в соответствии  с  пунктом 1 настоящего постановления, в должностные инструкции муниципальных служащих  администрации 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сельсовета.</w:t>
      </w:r>
    </w:p>
    <w:p w:rsidR="00F309BF" w:rsidRPr="00866CE7" w:rsidRDefault="00F309BF" w:rsidP="00F309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Специалисту 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 (</w:t>
      </w:r>
      <w:r w:rsidR="003F6230">
        <w:rPr>
          <w:sz w:val="28"/>
          <w:szCs w:val="28"/>
        </w:rPr>
        <w:t>Сосуновой Е.С.)</w:t>
      </w:r>
      <w:r>
        <w:rPr>
          <w:sz w:val="28"/>
          <w:szCs w:val="28"/>
        </w:rPr>
        <w:t xml:space="preserve"> </w:t>
      </w:r>
      <w:r w:rsidRPr="00866CE7">
        <w:rPr>
          <w:sz w:val="28"/>
          <w:szCs w:val="28"/>
        </w:rPr>
        <w:t xml:space="preserve">ознакомить с настоящим постановлением работников 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866CE7">
        <w:rPr>
          <w:sz w:val="28"/>
          <w:szCs w:val="28"/>
        </w:rPr>
        <w:t>, замещающих должности муниципальной службы</w:t>
      </w:r>
      <w:r>
        <w:rPr>
          <w:sz w:val="28"/>
          <w:szCs w:val="28"/>
        </w:rPr>
        <w:t xml:space="preserve">, </w:t>
      </w:r>
      <w:r w:rsidRPr="00866CE7">
        <w:rPr>
          <w:sz w:val="28"/>
          <w:szCs w:val="28"/>
        </w:rPr>
        <w:t xml:space="preserve"> включенных в перечень должностей, утве</w:t>
      </w:r>
      <w:r>
        <w:rPr>
          <w:sz w:val="28"/>
          <w:szCs w:val="28"/>
        </w:rPr>
        <w:t xml:space="preserve">ржденных постановлением </w:t>
      </w:r>
      <w:r w:rsidRPr="00866CE7">
        <w:rPr>
          <w:sz w:val="28"/>
          <w:szCs w:val="28"/>
        </w:rPr>
        <w:t xml:space="preserve">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866CE7">
        <w:rPr>
          <w:sz w:val="28"/>
          <w:szCs w:val="28"/>
        </w:rPr>
        <w:t xml:space="preserve"> от </w:t>
      </w:r>
      <w:r w:rsidR="003F6230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F6230">
        <w:rPr>
          <w:sz w:val="28"/>
          <w:szCs w:val="28"/>
        </w:rPr>
        <w:t>1</w:t>
      </w:r>
      <w:r>
        <w:rPr>
          <w:sz w:val="28"/>
          <w:szCs w:val="28"/>
        </w:rPr>
        <w:t>.2015 года</w:t>
      </w:r>
      <w:r w:rsidRPr="00866CE7">
        <w:rPr>
          <w:sz w:val="28"/>
          <w:szCs w:val="28"/>
        </w:rPr>
        <w:t xml:space="preserve"> </w:t>
      </w:r>
      <w:r w:rsidR="00C20DC0">
        <w:rPr>
          <w:bCs/>
          <w:color w:val="000000"/>
          <w:sz w:val="28"/>
          <w:szCs w:val="28"/>
          <w:lang w:val="en-US"/>
        </w:rPr>
        <w:t>N</w:t>
      </w:r>
      <w:r w:rsidRPr="00866CE7">
        <w:rPr>
          <w:sz w:val="28"/>
          <w:szCs w:val="28"/>
        </w:rPr>
        <w:t xml:space="preserve"> </w:t>
      </w:r>
      <w:r w:rsidR="003F6230">
        <w:rPr>
          <w:sz w:val="28"/>
          <w:szCs w:val="28"/>
        </w:rPr>
        <w:t>4</w:t>
      </w:r>
      <w:r w:rsidRPr="00866CE7">
        <w:rPr>
          <w:sz w:val="28"/>
          <w:szCs w:val="28"/>
        </w:rPr>
        <w:t>.</w:t>
      </w:r>
    </w:p>
    <w:p w:rsidR="003F6230" w:rsidRDefault="00F309BF" w:rsidP="00F309B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Cs w:val="28"/>
        </w:rPr>
        <w:t>6</w:t>
      </w:r>
      <w:r w:rsidRPr="00866CE7">
        <w:rPr>
          <w:szCs w:val="28"/>
        </w:rPr>
        <w:t>.</w:t>
      </w:r>
      <w:r w:rsidRPr="00F30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 </w:t>
      </w:r>
      <w:r w:rsidRPr="00253D25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="003F6230">
        <w:rPr>
          <w:sz w:val="28"/>
          <w:szCs w:val="28"/>
        </w:rPr>
        <w:t xml:space="preserve">осуновой Е.С.) </w:t>
      </w:r>
      <w:r w:rsidRPr="00253D25">
        <w:rPr>
          <w:sz w:val="28"/>
          <w:szCs w:val="28"/>
        </w:rPr>
        <w:t xml:space="preserve">опубликовать настоящее постановление в </w:t>
      </w:r>
      <w:r w:rsidR="003F6230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>бюллетене</w:t>
      </w:r>
      <w:r w:rsidRPr="00253D25">
        <w:rPr>
          <w:sz w:val="28"/>
          <w:szCs w:val="28"/>
        </w:rPr>
        <w:t xml:space="preserve">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253D25">
        <w:rPr>
          <w:sz w:val="28"/>
          <w:szCs w:val="28"/>
        </w:rPr>
        <w:t xml:space="preserve"> «</w:t>
      </w:r>
      <w:r>
        <w:rPr>
          <w:sz w:val="28"/>
          <w:szCs w:val="28"/>
        </w:rPr>
        <w:t>Муниципальные ведомости</w:t>
      </w:r>
      <w:r w:rsidRPr="00253D25">
        <w:rPr>
          <w:sz w:val="28"/>
          <w:szCs w:val="28"/>
        </w:rPr>
        <w:t>» и на официальном сайте</w:t>
      </w:r>
      <w:r w:rsidR="003F6230">
        <w:rPr>
          <w:sz w:val="28"/>
          <w:szCs w:val="28"/>
        </w:rPr>
        <w:t xml:space="preserve"> администрации Яркульского сельсовета в сети «Интернет».</w:t>
      </w:r>
    </w:p>
    <w:p w:rsidR="00F309BF" w:rsidRPr="00253D25" w:rsidRDefault="003F6230" w:rsidP="00F309B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  <w:r w:rsidR="00F309BF" w:rsidRPr="00253D25">
        <w:rPr>
          <w:sz w:val="28"/>
          <w:szCs w:val="28"/>
        </w:rPr>
        <w:t xml:space="preserve">  </w:t>
      </w:r>
    </w:p>
    <w:p w:rsidR="00F309BF" w:rsidRPr="00866CE7" w:rsidRDefault="00F309BF" w:rsidP="00F309BF">
      <w:pPr>
        <w:pStyle w:val="a5"/>
        <w:ind w:firstLine="540"/>
        <w:rPr>
          <w:szCs w:val="28"/>
        </w:rPr>
      </w:pPr>
    </w:p>
    <w:p w:rsidR="00F309BF" w:rsidRPr="00866CE7" w:rsidRDefault="00F309BF" w:rsidP="00F309BF">
      <w:pPr>
        <w:pStyle w:val="a7"/>
        <w:tabs>
          <w:tab w:val="num" w:pos="0"/>
        </w:tabs>
        <w:spacing w:after="0"/>
        <w:ind w:left="0"/>
        <w:jc w:val="both"/>
        <w:rPr>
          <w:sz w:val="28"/>
          <w:szCs w:val="28"/>
          <w:lang w:val="ru-RU"/>
        </w:rPr>
      </w:pPr>
      <w:r w:rsidRPr="00866CE7">
        <w:rPr>
          <w:sz w:val="28"/>
          <w:szCs w:val="28"/>
          <w:lang w:val="ru-RU"/>
        </w:rPr>
        <w:t xml:space="preserve"> </w:t>
      </w:r>
    </w:p>
    <w:p w:rsidR="00F309BF" w:rsidRDefault="00F309BF" w:rsidP="00F309BF">
      <w:pPr>
        <w:rPr>
          <w:b/>
          <w:bCs/>
          <w:sz w:val="28"/>
          <w:szCs w:val="28"/>
        </w:rPr>
      </w:pPr>
    </w:p>
    <w:p w:rsidR="00F309BF" w:rsidRPr="00860100" w:rsidRDefault="00F309BF" w:rsidP="00F309BF">
      <w:pPr>
        <w:rPr>
          <w:b/>
          <w:bCs/>
          <w:sz w:val="28"/>
          <w:szCs w:val="28"/>
        </w:rPr>
      </w:pPr>
    </w:p>
    <w:p w:rsidR="003F6230" w:rsidRDefault="003F6230" w:rsidP="003F6230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Яркульского сельсовета</w:t>
      </w:r>
    </w:p>
    <w:p w:rsidR="003F6230" w:rsidRDefault="003F6230" w:rsidP="003F6230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                                       С.Е.Гудыма</w:t>
      </w:r>
    </w:p>
    <w:p w:rsidR="00F309BF" w:rsidRPr="0042160B" w:rsidRDefault="00F309BF" w:rsidP="00F309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 постановлением администрации </w:t>
      </w:r>
      <w:r w:rsidR="003F6230">
        <w:rPr>
          <w:sz w:val="28"/>
          <w:szCs w:val="28"/>
        </w:rPr>
        <w:t xml:space="preserve">Яркульского сельсовета </w:t>
      </w:r>
      <w:r w:rsidR="00C20DC0">
        <w:rPr>
          <w:bCs/>
          <w:color w:val="000000"/>
          <w:sz w:val="28"/>
          <w:szCs w:val="28"/>
          <w:lang w:val="en-US"/>
        </w:rPr>
        <w:t>N</w:t>
      </w:r>
      <w:r w:rsidR="003F6230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от </w:t>
      </w:r>
      <w:r w:rsidR="003F6230">
        <w:rPr>
          <w:sz w:val="28"/>
          <w:szCs w:val="28"/>
        </w:rPr>
        <w:t>06</w:t>
      </w:r>
      <w:r>
        <w:rPr>
          <w:sz w:val="28"/>
          <w:szCs w:val="28"/>
        </w:rPr>
        <w:t xml:space="preserve">.06.2016 года </w:t>
      </w:r>
      <w:r w:rsidRPr="0024591F">
        <w:rPr>
          <w:sz w:val="28"/>
          <w:szCs w:val="28"/>
        </w:rPr>
        <w:t>«</w:t>
      </w:r>
      <w:r w:rsidRPr="00F309BF">
        <w:rPr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3F6230">
        <w:rPr>
          <w:sz w:val="28"/>
          <w:szCs w:val="28"/>
        </w:rPr>
        <w:t>Яркульского</w:t>
      </w:r>
      <w:r>
        <w:rPr>
          <w:sz w:val="28"/>
          <w:szCs w:val="28"/>
        </w:rPr>
        <w:t xml:space="preserve"> сельсовета</w:t>
      </w:r>
      <w:r w:rsidRPr="00F309BF">
        <w:rPr>
          <w:sz w:val="28"/>
          <w:szCs w:val="28"/>
        </w:rPr>
        <w:t xml:space="preserve"> в течение двух лет после </w:t>
      </w:r>
      <w:proofErr w:type="gramStart"/>
      <w:r w:rsidRPr="00F309BF">
        <w:rPr>
          <w:sz w:val="28"/>
          <w:szCs w:val="28"/>
        </w:rPr>
        <w:t>увольнения</w:t>
      </w:r>
      <w:proofErr w:type="gramEnd"/>
      <w:r w:rsidRPr="00F309BF">
        <w:rPr>
          <w:sz w:val="28"/>
          <w:szCs w:val="28"/>
        </w:rPr>
        <w:t xml:space="preserve"> с которых при заключении трудовых или гражданско-правовых договоров на выполнение работ (оказание услуг), гражданин обязан сообщать работодателю сведения о последнем месте своей службы</w:t>
      </w:r>
      <w:r w:rsidRPr="0024591F">
        <w:rPr>
          <w:sz w:val="28"/>
          <w:szCs w:val="28"/>
        </w:rPr>
        <w:t xml:space="preserve">» </w:t>
      </w:r>
    </w:p>
    <w:p w:rsidR="00F309BF" w:rsidRDefault="00F309BF" w:rsidP="00F309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591F">
        <w:rPr>
          <w:sz w:val="28"/>
          <w:szCs w:val="28"/>
        </w:rPr>
        <w:t>озна</w:t>
      </w:r>
      <w:r>
        <w:rPr>
          <w:sz w:val="28"/>
          <w:szCs w:val="28"/>
        </w:rPr>
        <w:t>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  <w:r>
        <w:rPr>
          <w:sz w:val="28"/>
          <w:szCs w:val="28"/>
        </w:rPr>
        <w:t>« ___»  _____________ 2016 г.              ______________     __________________</w:t>
      </w:r>
    </w:p>
    <w:p w:rsidR="00F309B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4591F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     (</w:t>
      </w:r>
      <w:r w:rsidRPr="0024591F">
        <w:rPr>
          <w:sz w:val="20"/>
          <w:szCs w:val="20"/>
        </w:rPr>
        <w:t>фамилия, инициалы)</w:t>
      </w:r>
    </w:p>
    <w:p w:rsidR="00F309B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  <w:r>
        <w:rPr>
          <w:sz w:val="28"/>
          <w:szCs w:val="28"/>
        </w:rPr>
        <w:t>« ___»  _____________ 2016 г.              ______________     __________________</w:t>
      </w:r>
    </w:p>
    <w:p w:rsidR="00F309B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4591F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     (</w:t>
      </w:r>
      <w:r w:rsidRPr="0024591F">
        <w:rPr>
          <w:sz w:val="20"/>
          <w:szCs w:val="20"/>
        </w:rPr>
        <w:t>фамилия, инициалы)</w:t>
      </w:r>
    </w:p>
    <w:p w:rsidR="00F309B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  <w:r>
        <w:rPr>
          <w:sz w:val="28"/>
          <w:szCs w:val="28"/>
        </w:rPr>
        <w:t>« ___»  _____________ 2016 г.              ______________     __________________</w:t>
      </w:r>
    </w:p>
    <w:p w:rsidR="00F309BF" w:rsidRPr="0024591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4591F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     (</w:t>
      </w:r>
      <w:r w:rsidRPr="0024591F">
        <w:rPr>
          <w:sz w:val="20"/>
          <w:szCs w:val="20"/>
        </w:rPr>
        <w:t>фамилия, инициалы)</w:t>
      </w:r>
    </w:p>
    <w:p w:rsidR="00F309B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</w:p>
    <w:p w:rsidR="00F309BF" w:rsidRDefault="00F309BF" w:rsidP="00F309BF">
      <w:pPr>
        <w:tabs>
          <w:tab w:val="left" w:pos="1946"/>
        </w:tabs>
        <w:rPr>
          <w:sz w:val="28"/>
          <w:szCs w:val="28"/>
        </w:rPr>
      </w:pPr>
      <w:r>
        <w:rPr>
          <w:sz w:val="28"/>
          <w:szCs w:val="28"/>
        </w:rPr>
        <w:t>« ___»  _____________ 2016 г.              ______________     __________________</w:t>
      </w:r>
    </w:p>
    <w:p w:rsidR="00F309BF" w:rsidRPr="0024591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4591F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     (</w:t>
      </w:r>
      <w:r w:rsidRPr="0024591F">
        <w:rPr>
          <w:sz w:val="20"/>
          <w:szCs w:val="20"/>
        </w:rPr>
        <w:t>фамилия, инициалы)</w:t>
      </w:r>
    </w:p>
    <w:p w:rsidR="00F309B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</w:p>
    <w:p w:rsidR="00F309BF" w:rsidRPr="0024591F" w:rsidRDefault="00F309BF" w:rsidP="00F309BF">
      <w:pPr>
        <w:tabs>
          <w:tab w:val="left" w:pos="1946"/>
        </w:tabs>
        <w:jc w:val="center"/>
        <w:rPr>
          <w:sz w:val="20"/>
          <w:szCs w:val="20"/>
        </w:rPr>
      </w:pPr>
    </w:p>
    <w:p w:rsidR="00603B2C" w:rsidRDefault="00603B2C"/>
    <w:sectPr w:rsidR="00603B2C" w:rsidSect="00383993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B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069"/>
    <w:rsid w:val="002336E0"/>
    <w:rsid w:val="0023505F"/>
    <w:rsid w:val="0024644E"/>
    <w:rsid w:val="002533F9"/>
    <w:rsid w:val="00263291"/>
    <w:rsid w:val="002672C7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C6776"/>
    <w:rsid w:val="003D02D4"/>
    <w:rsid w:val="003D2C0A"/>
    <w:rsid w:val="003E06FA"/>
    <w:rsid w:val="003E09EA"/>
    <w:rsid w:val="003F4696"/>
    <w:rsid w:val="003F5BBF"/>
    <w:rsid w:val="003F6230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121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0DC0"/>
    <w:rsid w:val="00C247D0"/>
    <w:rsid w:val="00C26631"/>
    <w:rsid w:val="00C35F93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6FE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09BF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F309B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Body Text"/>
    <w:basedOn w:val="a"/>
    <w:link w:val="a6"/>
    <w:rsid w:val="00F309B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309BF"/>
    <w:rPr>
      <w:rFonts w:ascii="Times New Roman" w:eastAsia="Times New Roman" w:hAnsi="Times New Roman"/>
      <w:sz w:val="28"/>
      <w:szCs w:val="24"/>
    </w:rPr>
  </w:style>
  <w:style w:type="paragraph" w:styleId="a7">
    <w:name w:val="Body Text Indent"/>
    <w:basedOn w:val="a"/>
    <w:link w:val="a8"/>
    <w:rsid w:val="00F309BF"/>
    <w:pPr>
      <w:spacing w:after="120"/>
      <w:ind w:left="283"/>
    </w:pPr>
    <w:rPr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F309BF"/>
    <w:rPr>
      <w:rFonts w:ascii="Times New Roman" w:eastAsia="Times New Roman" w:hAnsi="Times New Roman"/>
      <w:lang w:val="en-US"/>
    </w:rPr>
  </w:style>
  <w:style w:type="character" w:customStyle="1" w:styleId="20">
    <w:name w:val="Заголовок 2 Знак"/>
    <w:basedOn w:val="a0"/>
    <w:link w:val="2"/>
    <w:rsid w:val="00F309BF"/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DD7B9EB3DC064367343C9D73281C785AC7684678EDD9E090852C4A5E9698F02A8AF381Co6L" TargetMode="External"/><Relationship Id="rId5" Type="http://schemas.openxmlformats.org/officeDocument/2006/relationships/hyperlink" Target="consultantplus://offline/ref=E4EEEF578050FF10F2B4EBC9317ECE8ACBC882A79E89D9585989D998005DDAF7F952C44A523BEBEBk2H4M" TargetMode="External"/><Relationship Id="rId4" Type="http://schemas.openxmlformats.org/officeDocument/2006/relationships/hyperlink" Target="consultantplus://offline/ref=E4EEEF578050FF10F2B4EBC9317ECE8ACBCA81A9938DD9585989D998005DDAF7F952C449k5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2016-06-07T05:49:00Z</cp:lastPrinted>
  <dcterms:created xsi:type="dcterms:W3CDTF">2016-06-07T05:37:00Z</dcterms:created>
  <dcterms:modified xsi:type="dcterms:W3CDTF">2016-06-10T02:44:00Z</dcterms:modified>
</cp:coreProperties>
</file>