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A49" w:rsidRDefault="00FD4A49" w:rsidP="00FD4A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АДМИНИСТРАЦИЯ ЯРКУЛЬСКОГО СЕЛЬСОВЕТА</w:t>
      </w:r>
    </w:p>
    <w:p w:rsidR="00FD4A49" w:rsidRDefault="00FD4A49" w:rsidP="00FD4A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КУПИНСКОГО РАЙОНА НОВОСИБИРСКОЙ ОБЛАСТИ</w:t>
      </w:r>
    </w:p>
    <w:p w:rsidR="00FD4A49" w:rsidRDefault="00FD4A49" w:rsidP="00FD4A4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</w:t>
      </w:r>
    </w:p>
    <w:p w:rsidR="00FD4A49" w:rsidRDefault="00FD4A49" w:rsidP="00FD4A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О С Т А Н О В Л Е Н И Е</w:t>
      </w:r>
    </w:p>
    <w:p w:rsidR="00FD4A49" w:rsidRDefault="00FD4A49" w:rsidP="00FD4A4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D4A49" w:rsidRDefault="00FD4A49" w:rsidP="00FD4A4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05</w:t>
      </w:r>
      <w:r w:rsidRPr="00546B84">
        <w:rPr>
          <w:rFonts w:ascii="Times New Roman" w:eastAsia="Times New Roman" w:hAnsi="Times New Roman"/>
          <w:sz w:val="28"/>
          <w:szCs w:val="28"/>
        </w:rPr>
        <w:t>.08.</w:t>
      </w:r>
      <w:r>
        <w:rPr>
          <w:rFonts w:ascii="Times New Roman" w:eastAsia="Times New Roman" w:hAnsi="Times New Roman"/>
          <w:sz w:val="28"/>
          <w:szCs w:val="28"/>
        </w:rPr>
        <w:t xml:space="preserve">2016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en-US"/>
        </w:rPr>
        <w:t>N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74</w:t>
      </w:r>
    </w:p>
    <w:p w:rsidR="00A61412" w:rsidRDefault="00FD4A49" w:rsidP="00FD4A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с. Яркуль</w:t>
      </w:r>
    </w:p>
    <w:p w:rsidR="00FD4A49" w:rsidRPr="00FD4A49" w:rsidRDefault="00FD4A49" w:rsidP="00FD4A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D4A49" w:rsidRDefault="00A61412" w:rsidP="00FD4A4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D4A49">
        <w:rPr>
          <w:rFonts w:ascii="Times New Roman" w:hAnsi="Times New Roman"/>
          <w:sz w:val="28"/>
          <w:szCs w:val="28"/>
        </w:rPr>
        <w:t xml:space="preserve">«Об утверждении </w:t>
      </w:r>
      <w:proofErr w:type="gramStart"/>
      <w:r w:rsidRPr="00FD4A49">
        <w:rPr>
          <w:rFonts w:ascii="Times New Roman" w:hAnsi="Times New Roman"/>
          <w:sz w:val="28"/>
          <w:szCs w:val="28"/>
        </w:rPr>
        <w:t>Методики</w:t>
      </w:r>
      <w:r w:rsidR="004E63BE" w:rsidRPr="00FD4A49">
        <w:rPr>
          <w:rFonts w:ascii="Times New Roman" w:hAnsi="Times New Roman"/>
          <w:sz w:val="28"/>
          <w:szCs w:val="28"/>
        </w:rPr>
        <w:t xml:space="preserve"> </w:t>
      </w:r>
      <w:r w:rsidRPr="00FD4A49">
        <w:rPr>
          <w:rFonts w:ascii="Times New Roman" w:hAnsi="Times New Roman"/>
          <w:sz w:val="28"/>
          <w:szCs w:val="28"/>
        </w:rPr>
        <w:t>прогнозирования поступлений доходов  бюджета</w:t>
      </w:r>
      <w:proofErr w:type="gramEnd"/>
      <w:r w:rsidRPr="00FD4A49">
        <w:rPr>
          <w:rFonts w:ascii="Times New Roman" w:hAnsi="Times New Roman"/>
          <w:sz w:val="28"/>
          <w:szCs w:val="28"/>
        </w:rPr>
        <w:t xml:space="preserve"> </w:t>
      </w:r>
      <w:r w:rsidR="00FD4A49">
        <w:rPr>
          <w:rFonts w:ascii="Times New Roman" w:hAnsi="Times New Roman"/>
          <w:sz w:val="28"/>
          <w:szCs w:val="28"/>
        </w:rPr>
        <w:t>Яркульского</w:t>
      </w:r>
      <w:r w:rsidRPr="00FD4A49">
        <w:rPr>
          <w:rFonts w:ascii="Times New Roman" w:hAnsi="Times New Roman"/>
          <w:sz w:val="28"/>
          <w:szCs w:val="28"/>
        </w:rPr>
        <w:t xml:space="preserve"> сельсовета Купинского района </w:t>
      </w:r>
    </w:p>
    <w:p w:rsidR="00A61412" w:rsidRDefault="00A61412" w:rsidP="00FD4A4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D4A49">
        <w:rPr>
          <w:rFonts w:ascii="Times New Roman" w:hAnsi="Times New Roman"/>
          <w:sz w:val="28"/>
          <w:szCs w:val="28"/>
        </w:rPr>
        <w:t>Новосибирской области»</w:t>
      </w:r>
    </w:p>
    <w:p w:rsidR="00FD4A49" w:rsidRPr="00FD4A49" w:rsidRDefault="00FD4A49" w:rsidP="00FD4A4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61412" w:rsidRPr="00A61412" w:rsidRDefault="00FD4A49" w:rsidP="00A6141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A61412" w:rsidRPr="00A61412">
        <w:rPr>
          <w:rFonts w:ascii="Times New Roman" w:hAnsi="Times New Roman"/>
          <w:sz w:val="28"/>
          <w:szCs w:val="28"/>
        </w:rPr>
        <w:t>В соответствии с п.1 ст.160.1 БК РФ и постановления правительства Российской Федерации № 574 от 23 июня 2016 года</w:t>
      </w:r>
      <w:r>
        <w:rPr>
          <w:rFonts w:ascii="Times New Roman" w:hAnsi="Times New Roman"/>
          <w:sz w:val="28"/>
          <w:szCs w:val="28"/>
        </w:rPr>
        <w:t>, администрация Яркульского сельсовета</w:t>
      </w:r>
    </w:p>
    <w:p w:rsidR="00A61412" w:rsidRPr="00FD4A49" w:rsidRDefault="00FD4A49" w:rsidP="00FD4A4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</w:t>
      </w:r>
      <w:r w:rsidR="00A61412" w:rsidRPr="00FD4A49">
        <w:rPr>
          <w:rFonts w:ascii="Times New Roman" w:hAnsi="Times New Roman"/>
          <w:sz w:val="28"/>
          <w:szCs w:val="28"/>
        </w:rPr>
        <w:t>ЕТ:</w:t>
      </w:r>
    </w:p>
    <w:p w:rsidR="00A61412" w:rsidRPr="00A61412" w:rsidRDefault="00FD4A49" w:rsidP="00FD4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61412" w:rsidRPr="00A61412">
        <w:rPr>
          <w:rFonts w:ascii="Times New Roman" w:hAnsi="Times New Roman"/>
          <w:sz w:val="28"/>
          <w:szCs w:val="28"/>
        </w:rPr>
        <w:t xml:space="preserve">Разработать и утвердить Методику прогнозирования поступлений по закрепленным за </w:t>
      </w:r>
      <w:r>
        <w:rPr>
          <w:rFonts w:ascii="Times New Roman" w:hAnsi="Times New Roman"/>
          <w:sz w:val="28"/>
          <w:szCs w:val="28"/>
        </w:rPr>
        <w:t>а</w:t>
      </w:r>
      <w:r w:rsidR="00A61412" w:rsidRPr="00A61412">
        <w:rPr>
          <w:rFonts w:ascii="Times New Roman" w:hAnsi="Times New Roman"/>
          <w:sz w:val="28"/>
          <w:szCs w:val="28"/>
        </w:rPr>
        <w:t xml:space="preserve">дминистрацией </w:t>
      </w:r>
      <w:r>
        <w:rPr>
          <w:rFonts w:ascii="Times New Roman" w:hAnsi="Times New Roman"/>
          <w:sz w:val="28"/>
          <w:szCs w:val="28"/>
        </w:rPr>
        <w:t>Яркульского</w:t>
      </w:r>
      <w:r w:rsidR="00A61412" w:rsidRPr="00A61412">
        <w:rPr>
          <w:rFonts w:ascii="Times New Roman" w:hAnsi="Times New Roman"/>
          <w:sz w:val="28"/>
          <w:szCs w:val="28"/>
        </w:rPr>
        <w:t xml:space="preserve"> сельсовета Купинского района Новосибирской области кодам классификации доходов, изложив приложение к постановлению (прилагается).</w:t>
      </w:r>
    </w:p>
    <w:p w:rsidR="00A61412" w:rsidRPr="00A61412" w:rsidRDefault="00FD4A49" w:rsidP="00FD4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61412">
        <w:rPr>
          <w:rFonts w:ascii="Times New Roman" w:hAnsi="Times New Roman"/>
          <w:sz w:val="28"/>
          <w:szCs w:val="28"/>
        </w:rPr>
        <w:t>Настоящее постановление о</w:t>
      </w:r>
      <w:r w:rsidR="00A61412" w:rsidRPr="00A61412">
        <w:rPr>
          <w:rFonts w:ascii="Times New Roman" w:hAnsi="Times New Roman"/>
          <w:sz w:val="28"/>
          <w:szCs w:val="28"/>
        </w:rPr>
        <w:t xml:space="preserve">публиковать </w:t>
      </w:r>
      <w:r w:rsidR="00A61412">
        <w:rPr>
          <w:rFonts w:ascii="Times New Roman" w:hAnsi="Times New Roman"/>
          <w:sz w:val="28"/>
          <w:szCs w:val="28"/>
        </w:rPr>
        <w:t xml:space="preserve">на официальном сайте администрации и в </w:t>
      </w:r>
      <w:r>
        <w:rPr>
          <w:rFonts w:ascii="Times New Roman" w:hAnsi="Times New Roman"/>
          <w:sz w:val="28"/>
          <w:szCs w:val="28"/>
        </w:rPr>
        <w:t xml:space="preserve">информационном </w:t>
      </w:r>
      <w:r w:rsidR="00A61412">
        <w:rPr>
          <w:rFonts w:ascii="Times New Roman" w:hAnsi="Times New Roman"/>
          <w:sz w:val="28"/>
          <w:szCs w:val="28"/>
        </w:rPr>
        <w:t xml:space="preserve">бюллетене </w:t>
      </w:r>
      <w:r>
        <w:rPr>
          <w:rFonts w:ascii="Times New Roman" w:hAnsi="Times New Roman"/>
          <w:sz w:val="28"/>
          <w:szCs w:val="28"/>
        </w:rPr>
        <w:t>Яркульского</w:t>
      </w:r>
      <w:r w:rsidR="00A61412">
        <w:rPr>
          <w:rFonts w:ascii="Times New Roman" w:hAnsi="Times New Roman"/>
          <w:sz w:val="28"/>
          <w:szCs w:val="28"/>
        </w:rPr>
        <w:t xml:space="preserve"> сельсовета «Муниципальные ведомости».</w:t>
      </w:r>
    </w:p>
    <w:p w:rsidR="00A61412" w:rsidRDefault="00FD4A49" w:rsidP="00FD4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A61412" w:rsidRPr="00A61412">
        <w:rPr>
          <w:rFonts w:ascii="Times New Roman" w:hAnsi="Times New Roman"/>
          <w:sz w:val="28"/>
          <w:szCs w:val="28"/>
        </w:rPr>
        <w:t xml:space="preserve">Контроль </w:t>
      </w:r>
      <w:r w:rsidR="00A61412">
        <w:rPr>
          <w:rFonts w:ascii="Times New Roman" w:hAnsi="Times New Roman"/>
          <w:sz w:val="28"/>
          <w:szCs w:val="28"/>
        </w:rPr>
        <w:t>за</w:t>
      </w:r>
      <w:proofErr w:type="gramEnd"/>
      <w:r w:rsidR="00A61412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61412" w:rsidRDefault="00A61412" w:rsidP="00A61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412" w:rsidRDefault="00A61412" w:rsidP="00A61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412" w:rsidRDefault="00A61412" w:rsidP="00A61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4A49" w:rsidRDefault="00FD4A49" w:rsidP="00A61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4A49" w:rsidRDefault="00FD4A49" w:rsidP="00FD4A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Яркульского сельсовета</w:t>
      </w:r>
    </w:p>
    <w:p w:rsidR="00FD4A49" w:rsidRDefault="00FD4A49" w:rsidP="00FD4A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Купинского района Новосибирской области                                    С.Е.Гудыма</w:t>
      </w:r>
    </w:p>
    <w:p w:rsidR="00A61412" w:rsidRPr="00A61412" w:rsidRDefault="00A61412" w:rsidP="00A61412">
      <w:pPr>
        <w:pStyle w:val="1"/>
        <w:ind w:left="567"/>
        <w:rPr>
          <w:rFonts w:ascii="Times New Roman" w:hAnsi="Times New Roman"/>
          <w:sz w:val="28"/>
          <w:szCs w:val="28"/>
        </w:rPr>
      </w:pPr>
    </w:p>
    <w:p w:rsidR="00A61412" w:rsidRDefault="00A614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D4A49" w:rsidRDefault="00FD4A49" w:rsidP="00FD4A4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lastRenderedPageBreak/>
        <w:t>Утверждена</w:t>
      </w:r>
    </w:p>
    <w:p w:rsidR="00FD4A49" w:rsidRDefault="00FD4A49" w:rsidP="00FD4A49">
      <w:pPr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постановлением администрации</w:t>
      </w:r>
    </w:p>
    <w:p w:rsidR="00FD4A49" w:rsidRDefault="00FD4A49" w:rsidP="00FD4A49">
      <w:pPr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Яркульского сельсовета </w:t>
      </w:r>
    </w:p>
    <w:p w:rsidR="00FD4A49" w:rsidRPr="00546B84" w:rsidRDefault="00FD4A49" w:rsidP="00FD4A49">
      <w:pPr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546B84">
        <w:rPr>
          <w:rFonts w:ascii="Times New Roman" w:eastAsia="Times New Roman" w:hAnsi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/>
          <w:sz w:val="24"/>
          <w:szCs w:val="24"/>
        </w:rPr>
        <w:t>05</w:t>
      </w:r>
      <w:r w:rsidRPr="00546B84">
        <w:rPr>
          <w:rFonts w:ascii="Times New Roman" w:eastAsia="Times New Roman" w:hAnsi="Times New Roman"/>
          <w:sz w:val="24"/>
          <w:szCs w:val="24"/>
        </w:rPr>
        <w:t xml:space="preserve">.08.2016 </w:t>
      </w:r>
      <w:r w:rsidRPr="00546B84">
        <w:rPr>
          <w:rFonts w:ascii="Times New Roman" w:eastAsia="Times New Roman" w:hAnsi="Times New Roman"/>
          <w:sz w:val="24"/>
          <w:szCs w:val="24"/>
          <w:lang w:val="en-US"/>
        </w:rPr>
        <w:t>N</w:t>
      </w:r>
      <w:r w:rsidRPr="00546B8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74</w:t>
      </w:r>
    </w:p>
    <w:p w:rsidR="00A61412" w:rsidRPr="00A61412" w:rsidRDefault="00A61412" w:rsidP="00A61412">
      <w:pPr>
        <w:jc w:val="center"/>
        <w:rPr>
          <w:rFonts w:ascii="Times New Roman" w:hAnsi="Times New Roman"/>
          <w:b/>
          <w:sz w:val="24"/>
          <w:szCs w:val="24"/>
        </w:rPr>
      </w:pPr>
    </w:p>
    <w:p w:rsidR="00A61412" w:rsidRPr="00FD4A49" w:rsidRDefault="00A61412" w:rsidP="00FD4A4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D4A49">
        <w:rPr>
          <w:rFonts w:ascii="Times New Roman" w:hAnsi="Times New Roman"/>
          <w:sz w:val="24"/>
          <w:szCs w:val="24"/>
        </w:rPr>
        <w:t xml:space="preserve">МЕТОДИКА </w:t>
      </w:r>
    </w:p>
    <w:p w:rsidR="00FD4A49" w:rsidRDefault="00A61412" w:rsidP="00FD4A4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D4A49">
        <w:rPr>
          <w:rFonts w:ascii="Times New Roman" w:hAnsi="Times New Roman"/>
          <w:sz w:val="24"/>
          <w:szCs w:val="24"/>
        </w:rPr>
        <w:t xml:space="preserve">прогнозирования поступлений доходов в бюджет </w:t>
      </w:r>
    </w:p>
    <w:p w:rsidR="00A61412" w:rsidRPr="00FD4A49" w:rsidRDefault="00FD4A49" w:rsidP="00FD4A4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D4A49">
        <w:rPr>
          <w:rFonts w:ascii="Times New Roman" w:hAnsi="Times New Roman"/>
          <w:sz w:val="24"/>
          <w:szCs w:val="24"/>
        </w:rPr>
        <w:t>Яркульского</w:t>
      </w:r>
      <w:r w:rsidR="00A61412" w:rsidRPr="00FD4A49">
        <w:rPr>
          <w:rFonts w:ascii="Times New Roman" w:hAnsi="Times New Roman"/>
          <w:sz w:val="24"/>
          <w:szCs w:val="24"/>
        </w:rPr>
        <w:t xml:space="preserve"> сельсовета Купинского района  Новосибирской области  </w:t>
      </w:r>
    </w:p>
    <w:p w:rsidR="00A61412" w:rsidRPr="00A61412" w:rsidRDefault="00A61412" w:rsidP="00A61412">
      <w:pPr>
        <w:jc w:val="center"/>
        <w:rPr>
          <w:rFonts w:ascii="Times New Roman" w:hAnsi="Times New Roman"/>
          <w:b/>
          <w:sz w:val="24"/>
          <w:szCs w:val="24"/>
        </w:rPr>
      </w:pPr>
    </w:p>
    <w:p w:rsidR="00A61412" w:rsidRPr="00A61412" w:rsidRDefault="00FD4A49" w:rsidP="00FD4A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A61412" w:rsidRPr="00A61412">
        <w:rPr>
          <w:rFonts w:ascii="Times New Roman" w:hAnsi="Times New Roman"/>
          <w:sz w:val="24"/>
          <w:szCs w:val="24"/>
        </w:rPr>
        <w:t>Настоящая методика разработана в целях применения единой методологической основы при прогнозировании поступлений доходов бюджета Стеклянского сельсовета Купинского района Новосибирской области.</w:t>
      </w:r>
    </w:p>
    <w:p w:rsidR="00FD4A49" w:rsidRDefault="00FD4A49" w:rsidP="00FD4A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412" w:rsidRPr="00A61412" w:rsidRDefault="00FD4A49" w:rsidP="00FD4A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A61412" w:rsidRPr="00A61412">
        <w:rPr>
          <w:rFonts w:ascii="Times New Roman" w:hAnsi="Times New Roman"/>
          <w:sz w:val="24"/>
          <w:szCs w:val="24"/>
        </w:rPr>
        <w:t>Общие понятия, термины и сокращения</w:t>
      </w:r>
    </w:p>
    <w:p w:rsidR="00FD4A49" w:rsidRDefault="00FD4A49" w:rsidP="00FD4A49">
      <w:pPr>
        <w:jc w:val="both"/>
        <w:rPr>
          <w:rFonts w:ascii="Times New Roman" w:hAnsi="Times New Roman"/>
          <w:b/>
          <w:sz w:val="24"/>
          <w:szCs w:val="24"/>
        </w:rPr>
      </w:pPr>
    </w:p>
    <w:p w:rsidR="00A61412" w:rsidRPr="00A61412" w:rsidRDefault="00A61412" w:rsidP="00FD4A49">
      <w:pPr>
        <w:jc w:val="both"/>
        <w:rPr>
          <w:rFonts w:ascii="Times New Roman" w:hAnsi="Times New Roman"/>
          <w:sz w:val="24"/>
          <w:szCs w:val="24"/>
        </w:rPr>
      </w:pPr>
      <w:r w:rsidRPr="00A61412">
        <w:rPr>
          <w:rFonts w:ascii="Times New Roman" w:hAnsi="Times New Roman"/>
          <w:sz w:val="24"/>
          <w:szCs w:val="24"/>
        </w:rPr>
        <w:t>В настоящей Методике используются следующие понятия, термины и сокращения:</w:t>
      </w:r>
    </w:p>
    <w:p w:rsidR="00A61412" w:rsidRPr="00A61412" w:rsidRDefault="00A61412" w:rsidP="00FD4A49">
      <w:pPr>
        <w:shd w:val="clear" w:color="auto" w:fill="FFFFFF"/>
        <w:tabs>
          <w:tab w:val="left" w:pos="5812"/>
          <w:tab w:val="left" w:pos="9355"/>
        </w:tabs>
        <w:spacing w:line="240" w:lineRule="exact"/>
        <w:jc w:val="both"/>
        <w:rPr>
          <w:rFonts w:ascii="Times New Roman" w:hAnsi="Times New Roman"/>
          <w:sz w:val="24"/>
          <w:szCs w:val="24"/>
        </w:rPr>
      </w:pPr>
      <w:r w:rsidRPr="00A61412">
        <w:rPr>
          <w:rFonts w:ascii="Times New Roman" w:hAnsi="Times New Roman"/>
          <w:i/>
          <w:sz w:val="24"/>
          <w:szCs w:val="24"/>
        </w:rPr>
        <w:t>ПД</w:t>
      </w:r>
      <w:r w:rsidRPr="00A61412">
        <w:rPr>
          <w:rFonts w:ascii="Times New Roman" w:hAnsi="Times New Roman"/>
          <w:sz w:val="24"/>
          <w:szCs w:val="24"/>
        </w:rPr>
        <w:t xml:space="preserve"> - прогноз   поступлений доходов  в  бюджет </w:t>
      </w:r>
      <w:r w:rsidR="00A8408B">
        <w:rPr>
          <w:rFonts w:ascii="Times New Roman" w:hAnsi="Times New Roman"/>
          <w:sz w:val="24"/>
          <w:szCs w:val="24"/>
        </w:rPr>
        <w:t>Стеклянского</w:t>
      </w:r>
      <w:r>
        <w:rPr>
          <w:rFonts w:ascii="Times New Roman" w:hAnsi="Times New Roman"/>
          <w:sz w:val="24"/>
          <w:szCs w:val="24"/>
        </w:rPr>
        <w:t xml:space="preserve"> сельсовета</w:t>
      </w:r>
      <w:r w:rsidRPr="00A61412">
        <w:rPr>
          <w:rFonts w:ascii="Times New Roman" w:hAnsi="Times New Roman"/>
          <w:sz w:val="24"/>
          <w:szCs w:val="24"/>
        </w:rPr>
        <w:t>;</w:t>
      </w:r>
    </w:p>
    <w:p w:rsidR="00A61412" w:rsidRPr="00A61412" w:rsidRDefault="00A61412" w:rsidP="00FD4A49">
      <w:pPr>
        <w:shd w:val="clear" w:color="auto" w:fill="FFFFFF"/>
        <w:tabs>
          <w:tab w:val="left" w:pos="5812"/>
        </w:tabs>
        <w:spacing w:line="240" w:lineRule="exac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61412">
        <w:rPr>
          <w:rFonts w:ascii="Times New Roman" w:hAnsi="Times New Roman"/>
          <w:i/>
          <w:sz w:val="24"/>
          <w:szCs w:val="24"/>
        </w:rPr>
        <w:t>Пож</w:t>
      </w:r>
      <w:proofErr w:type="spellEnd"/>
      <w:r w:rsidRPr="00A61412">
        <w:rPr>
          <w:rFonts w:ascii="Times New Roman" w:hAnsi="Times New Roman"/>
          <w:i/>
          <w:sz w:val="24"/>
          <w:szCs w:val="24"/>
        </w:rPr>
        <w:t xml:space="preserve"> – </w:t>
      </w:r>
      <w:r w:rsidRPr="00A61412">
        <w:rPr>
          <w:rFonts w:ascii="Times New Roman" w:hAnsi="Times New Roman"/>
          <w:sz w:val="24"/>
          <w:szCs w:val="24"/>
        </w:rPr>
        <w:t>ожидаемое поступление  доходов за текущий финансовый год;</w:t>
      </w:r>
    </w:p>
    <w:p w:rsidR="00A61412" w:rsidRPr="00A61412" w:rsidRDefault="00A61412" w:rsidP="00FD4A49">
      <w:pPr>
        <w:shd w:val="clear" w:color="auto" w:fill="FFFFFF"/>
        <w:tabs>
          <w:tab w:val="left" w:pos="5812"/>
        </w:tabs>
        <w:spacing w:line="240" w:lineRule="exac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61412">
        <w:rPr>
          <w:rFonts w:ascii="Times New Roman" w:hAnsi="Times New Roman"/>
          <w:i/>
          <w:sz w:val="24"/>
          <w:szCs w:val="24"/>
        </w:rPr>
        <w:t>Пфакт</w:t>
      </w:r>
      <w:proofErr w:type="spellEnd"/>
      <w:r w:rsidRPr="00A61412">
        <w:rPr>
          <w:rFonts w:ascii="Times New Roman" w:hAnsi="Times New Roman"/>
          <w:i/>
          <w:sz w:val="24"/>
          <w:szCs w:val="24"/>
        </w:rPr>
        <w:t xml:space="preserve"> – </w:t>
      </w:r>
      <w:r w:rsidRPr="00A61412">
        <w:rPr>
          <w:rFonts w:ascii="Times New Roman" w:hAnsi="Times New Roman"/>
          <w:sz w:val="24"/>
          <w:szCs w:val="24"/>
        </w:rPr>
        <w:t>фактическое поступление доходов за последний отчетный период текущего года;</w:t>
      </w:r>
    </w:p>
    <w:p w:rsidR="00A61412" w:rsidRPr="00A61412" w:rsidRDefault="00A61412" w:rsidP="00FD4A49">
      <w:pPr>
        <w:shd w:val="clear" w:color="auto" w:fill="FFFFFF"/>
        <w:tabs>
          <w:tab w:val="left" w:pos="5812"/>
        </w:tabs>
        <w:jc w:val="both"/>
        <w:rPr>
          <w:rFonts w:ascii="Times New Roman" w:hAnsi="Times New Roman"/>
          <w:sz w:val="24"/>
          <w:szCs w:val="24"/>
        </w:rPr>
      </w:pPr>
      <w:proofErr w:type="gramStart"/>
      <w:r w:rsidRPr="00A61412">
        <w:rPr>
          <w:rFonts w:ascii="Times New Roman" w:hAnsi="Times New Roman"/>
          <w:i/>
          <w:sz w:val="24"/>
          <w:szCs w:val="24"/>
        </w:rPr>
        <w:t>К</w:t>
      </w:r>
      <w:proofErr w:type="gramEnd"/>
      <w:r w:rsidRPr="00A61412">
        <w:rPr>
          <w:rFonts w:ascii="Times New Roman" w:hAnsi="Times New Roman"/>
          <w:i/>
          <w:sz w:val="24"/>
          <w:szCs w:val="24"/>
        </w:rPr>
        <w:t xml:space="preserve"> - </w:t>
      </w:r>
      <w:proofErr w:type="gramStart"/>
      <w:r w:rsidRPr="00A61412">
        <w:rPr>
          <w:rFonts w:ascii="Times New Roman" w:hAnsi="Times New Roman"/>
          <w:sz w:val="24"/>
          <w:szCs w:val="24"/>
        </w:rPr>
        <w:t>коэффициент</w:t>
      </w:r>
      <w:proofErr w:type="gramEnd"/>
      <w:r w:rsidRPr="00A61412">
        <w:rPr>
          <w:rFonts w:ascii="Times New Roman" w:hAnsi="Times New Roman"/>
          <w:sz w:val="24"/>
          <w:szCs w:val="24"/>
        </w:rPr>
        <w:t>, характеризующий динамику макроэкономических показателей;</w:t>
      </w:r>
    </w:p>
    <w:p w:rsidR="00A61412" w:rsidRPr="00F82644" w:rsidRDefault="00A61412" w:rsidP="00F82644">
      <w:pPr>
        <w:shd w:val="clear" w:color="auto" w:fill="FFFFFF"/>
        <w:tabs>
          <w:tab w:val="left" w:pos="5812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A61412">
        <w:rPr>
          <w:rFonts w:ascii="Times New Roman" w:hAnsi="Times New Roman"/>
          <w:i/>
          <w:sz w:val="24"/>
          <w:szCs w:val="24"/>
        </w:rPr>
        <w:t>Кизм</w:t>
      </w:r>
      <w:proofErr w:type="spellEnd"/>
      <w:r w:rsidRPr="00A61412">
        <w:rPr>
          <w:rFonts w:ascii="Times New Roman" w:hAnsi="Times New Roman"/>
          <w:i/>
          <w:sz w:val="24"/>
          <w:szCs w:val="24"/>
        </w:rPr>
        <w:t xml:space="preserve"> - </w:t>
      </w:r>
      <w:r w:rsidRPr="00A61412">
        <w:rPr>
          <w:rFonts w:ascii="Times New Roman" w:hAnsi="Times New Roman"/>
          <w:sz w:val="24"/>
          <w:szCs w:val="24"/>
        </w:rPr>
        <w:t>коэффициент изменения бюджетного и налогового законодательства в очередном финансовом году по сравнению с текущим годом;</w:t>
      </w:r>
    </w:p>
    <w:tbl>
      <w:tblPr>
        <w:tblW w:w="8841" w:type="dxa"/>
        <w:tblInd w:w="118" w:type="dxa"/>
        <w:tblLook w:val="04A0"/>
      </w:tblPr>
      <w:tblGrid>
        <w:gridCol w:w="841"/>
        <w:gridCol w:w="1780"/>
        <w:gridCol w:w="6220"/>
      </w:tblGrid>
      <w:tr w:rsidR="00A61412" w:rsidRPr="00A61412" w:rsidTr="00FD4A49">
        <w:trPr>
          <w:trHeight w:val="375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412" w:rsidRPr="00A61412" w:rsidRDefault="00A61412" w:rsidP="008C0A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412" w:rsidRPr="00A61412" w:rsidRDefault="00A61412" w:rsidP="008C0A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412" w:rsidRPr="00FD4A49" w:rsidRDefault="00A61412" w:rsidP="00FD4A4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A49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F82644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Pr="00FD4A49">
              <w:rPr>
                <w:rFonts w:ascii="Times New Roman" w:hAnsi="Times New Roman"/>
                <w:bCs/>
                <w:sz w:val="24"/>
                <w:szCs w:val="24"/>
              </w:rPr>
              <w:t>2.  ПЕРЕЧЕНЬ</w:t>
            </w:r>
          </w:p>
        </w:tc>
      </w:tr>
      <w:tr w:rsidR="00A61412" w:rsidRPr="00A61412" w:rsidTr="00FD4A49">
        <w:trPr>
          <w:trHeight w:val="510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412" w:rsidRPr="00A61412" w:rsidRDefault="00A61412" w:rsidP="008C0A9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A49" w:rsidRDefault="00A61412" w:rsidP="00FD4A49">
            <w:pPr>
              <w:spacing w:after="0"/>
              <w:ind w:left="-108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412">
              <w:rPr>
                <w:rFonts w:ascii="Times New Roman" w:hAnsi="Times New Roman"/>
                <w:sz w:val="24"/>
                <w:szCs w:val="24"/>
              </w:rPr>
              <w:t xml:space="preserve">администрируемых кодов доходов бюджета </w:t>
            </w:r>
            <w:r w:rsidR="00FD4A49">
              <w:rPr>
                <w:rFonts w:ascii="Times New Roman" w:hAnsi="Times New Roman"/>
                <w:sz w:val="24"/>
                <w:szCs w:val="24"/>
              </w:rPr>
              <w:t>Яркульского</w:t>
            </w:r>
            <w:r w:rsidRPr="00A61412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</w:p>
          <w:p w:rsidR="00A61412" w:rsidRPr="00A61412" w:rsidRDefault="00A61412" w:rsidP="00FD4A49">
            <w:pPr>
              <w:spacing w:after="0"/>
              <w:ind w:left="-108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412">
              <w:rPr>
                <w:rFonts w:ascii="Times New Roman" w:hAnsi="Times New Roman"/>
                <w:sz w:val="24"/>
                <w:szCs w:val="24"/>
              </w:rPr>
              <w:t>Купинского района Новосибирской области</w:t>
            </w:r>
          </w:p>
        </w:tc>
      </w:tr>
      <w:tr w:rsidR="00A61412" w:rsidRPr="00A61412" w:rsidTr="00FD4A49">
        <w:trPr>
          <w:trHeight w:val="255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412" w:rsidRPr="00A61412" w:rsidRDefault="00A61412" w:rsidP="008C0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412" w:rsidRPr="00A61412" w:rsidRDefault="00A61412" w:rsidP="008C0A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412" w:rsidRPr="00A61412" w:rsidRDefault="00A61412" w:rsidP="008C0A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412" w:rsidRPr="00A61412" w:rsidTr="00FD4A49">
        <w:trPr>
          <w:trHeight w:val="870"/>
        </w:trPr>
        <w:tc>
          <w:tcPr>
            <w:tcW w:w="262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1412" w:rsidRPr="00A61412" w:rsidRDefault="00A61412" w:rsidP="008C0A97">
            <w:pPr>
              <w:rPr>
                <w:rFonts w:ascii="Times New Roman" w:hAnsi="Times New Roman"/>
                <w:sz w:val="24"/>
                <w:szCs w:val="24"/>
              </w:rPr>
            </w:pPr>
            <w:r w:rsidRPr="00A61412">
              <w:rPr>
                <w:rFonts w:ascii="Times New Roman" w:hAnsi="Times New Roman"/>
                <w:sz w:val="24"/>
                <w:szCs w:val="24"/>
              </w:rPr>
              <w:t>Коды дохода бюджета</w:t>
            </w:r>
          </w:p>
        </w:tc>
        <w:tc>
          <w:tcPr>
            <w:tcW w:w="6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1412" w:rsidRPr="00A61412" w:rsidRDefault="00A61412" w:rsidP="008C0A97">
            <w:pPr>
              <w:rPr>
                <w:rFonts w:ascii="Times New Roman" w:hAnsi="Times New Roman"/>
                <w:sz w:val="24"/>
                <w:szCs w:val="24"/>
              </w:rPr>
            </w:pPr>
            <w:r w:rsidRPr="00A61412">
              <w:rPr>
                <w:rFonts w:ascii="Times New Roman" w:hAnsi="Times New Roman"/>
                <w:sz w:val="24"/>
                <w:szCs w:val="24"/>
              </w:rPr>
              <w:t xml:space="preserve">Наименование кодов доходов бюджета </w:t>
            </w:r>
          </w:p>
        </w:tc>
      </w:tr>
      <w:tr w:rsidR="00A61412" w:rsidRPr="00A61412" w:rsidTr="00FD4A4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412" w:rsidRPr="00A61412" w:rsidRDefault="00A61412" w:rsidP="008C0A97">
            <w:pPr>
              <w:rPr>
                <w:rFonts w:ascii="Times New Roman" w:hAnsi="Times New Roman"/>
                <w:sz w:val="24"/>
                <w:szCs w:val="24"/>
              </w:rPr>
            </w:pPr>
            <w:r w:rsidRPr="00A614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412" w:rsidRPr="00A61412" w:rsidRDefault="00A61412" w:rsidP="008C0A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14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1412" w:rsidRPr="00A61412" w:rsidRDefault="00A61412" w:rsidP="008C0A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14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61412" w:rsidRPr="00A61412" w:rsidTr="00FD4A49">
        <w:trPr>
          <w:trHeight w:val="118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12" w:rsidRPr="00FD4A49" w:rsidRDefault="00E47A0A" w:rsidP="00FD4A49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FD4A49">
              <w:rPr>
                <w:rFonts w:ascii="Times New Roman" w:hAnsi="Times New Roman"/>
                <w:sz w:val="24"/>
                <w:szCs w:val="24"/>
              </w:rPr>
              <w:t>46</w:t>
            </w:r>
            <w:r w:rsidR="00FD4A49" w:rsidRPr="00FD4A4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12" w:rsidRPr="00A61412" w:rsidRDefault="00A61412" w:rsidP="008C0A97">
            <w:pPr>
              <w:rPr>
                <w:rFonts w:ascii="Times New Roman" w:hAnsi="Times New Roman"/>
                <w:sz w:val="24"/>
                <w:szCs w:val="24"/>
              </w:rPr>
            </w:pPr>
            <w:r w:rsidRPr="00A61412">
              <w:rPr>
                <w:rFonts w:ascii="Times New Roman" w:hAnsi="Times New Roman"/>
                <w:sz w:val="24"/>
                <w:szCs w:val="24"/>
              </w:rPr>
              <w:t>1 08 04020 01 1000 110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61412" w:rsidRPr="00A61412" w:rsidRDefault="00A61412" w:rsidP="008C0A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412">
              <w:rPr>
                <w:rFonts w:ascii="Times New Roman" w:hAnsi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61412" w:rsidRPr="00A61412" w:rsidTr="00FD4A49">
        <w:trPr>
          <w:trHeight w:val="111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12" w:rsidRPr="00FD4A49" w:rsidRDefault="00FD4A49" w:rsidP="008C0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A49"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12" w:rsidRPr="00A61412" w:rsidRDefault="00A61412" w:rsidP="008C0A97">
            <w:pPr>
              <w:rPr>
                <w:rFonts w:ascii="Times New Roman" w:hAnsi="Times New Roman"/>
                <w:sz w:val="24"/>
                <w:szCs w:val="24"/>
              </w:rPr>
            </w:pPr>
            <w:r w:rsidRPr="00A61412">
              <w:rPr>
                <w:rFonts w:ascii="Times New Roman" w:hAnsi="Times New Roman"/>
                <w:sz w:val="24"/>
                <w:szCs w:val="24"/>
              </w:rPr>
              <w:t>1 11 05025 10 0000 120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61412" w:rsidRPr="00A61412" w:rsidRDefault="00A61412" w:rsidP="008C0A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1412">
              <w:rPr>
                <w:rFonts w:ascii="Times New Roman" w:hAnsi="Times New Roman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</w:t>
            </w:r>
            <w:r w:rsidRPr="00A61412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бюджетных и автономных учреждений)</w:t>
            </w:r>
            <w:proofErr w:type="gramEnd"/>
          </w:p>
        </w:tc>
      </w:tr>
      <w:tr w:rsidR="00A61412" w:rsidRPr="00A61412" w:rsidTr="00FD4A49">
        <w:trPr>
          <w:trHeight w:val="115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12" w:rsidRPr="00FD4A49" w:rsidRDefault="00FD4A49" w:rsidP="008C0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A49">
              <w:rPr>
                <w:rFonts w:ascii="Times New Roman" w:hAnsi="Times New Roman"/>
                <w:sz w:val="24"/>
                <w:szCs w:val="24"/>
              </w:rPr>
              <w:lastRenderedPageBreak/>
              <w:t>465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12" w:rsidRPr="00A61412" w:rsidRDefault="00A61412" w:rsidP="008C0A97">
            <w:pPr>
              <w:rPr>
                <w:rFonts w:ascii="Times New Roman" w:hAnsi="Times New Roman"/>
                <w:sz w:val="24"/>
                <w:szCs w:val="24"/>
              </w:rPr>
            </w:pPr>
            <w:r w:rsidRPr="00A61412">
              <w:rPr>
                <w:rFonts w:ascii="Times New Roman" w:hAnsi="Times New Roman"/>
                <w:sz w:val="24"/>
                <w:szCs w:val="24"/>
              </w:rPr>
              <w:t>1 11 09045 10 0000 120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61412" w:rsidRPr="00A61412" w:rsidRDefault="00A61412" w:rsidP="008C0A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412">
              <w:rPr>
                <w:rFonts w:ascii="Times New Roman" w:hAnsi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61412" w:rsidRPr="00A61412" w:rsidTr="00FD4A49">
        <w:trPr>
          <w:trHeight w:val="6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12" w:rsidRPr="00FD4A49" w:rsidRDefault="00FD4A49" w:rsidP="008C0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A49"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12" w:rsidRPr="00A61412" w:rsidRDefault="00A61412" w:rsidP="008C0A97">
            <w:pPr>
              <w:rPr>
                <w:rFonts w:ascii="Times New Roman" w:hAnsi="Times New Roman"/>
                <w:sz w:val="24"/>
                <w:szCs w:val="24"/>
              </w:rPr>
            </w:pPr>
            <w:r w:rsidRPr="00A61412">
              <w:rPr>
                <w:rFonts w:ascii="Times New Roman" w:hAnsi="Times New Roman"/>
                <w:sz w:val="24"/>
                <w:szCs w:val="24"/>
              </w:rPr>
              <w:t>1 13 02065 10 0000 130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61412" w:rsidRPr="00A61412" w:rsidRDefault="00A61412" w:rsidP="008C0A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412">
              <w:rPr>
                <w:rFonts w:ascii="Times New Roman" w:hAnsi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</w:tr>
      <w:tr w:rsidR="00A61412" w:rsidRPr="00A61412" w:rsidTr="00FD4A49">
        <w:trPr>
          <w:trHeight w:val="48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12" w:rsidRPr="00FD4A49" w:rsidRDefault="00FD4A49" w:rsidP="008C0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A49"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12" w:rsidRPr="00A61412" w:rsidRDefault="00A61412" w:rsidP="008C0A97">
            <w:pPr>
              <w:rPr>
                <w:rFonts w:ascii="Times New Roman" w:hAnsi="Times New Roman"/>
                <w:sz w:val="24"/>
                <w:szCs w:val="24"/>
              </w:rPr>
            </w:pPr>
            <w:r w:rsidRPr="00A61412">
              <w:rPr>
                <w:rFonts w:ascii="Times New Roman" w:hAnsi="Times New Roman"/>
                <w:sz w:val="24"/>
                <w:szCs w:val="24"/>
              </w:rPr>
              <w:t>1 13 02995 10 0000 130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61412" w:rsidRPr="00A61412" w:rsidRDefault="00A61412" w:rsidP="008C0A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412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 бюджетов сельских поселений</w:t>
            </w:r>
          </w:p>
        </w:tc>
      </w:tr>
      <w:tr w:rsidR="00A61412" w:rsidRPr="00A61412" w:rsidTr="00FD4A49">
        <w:trPr>
          <w:trHeight w:val="141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12" w:rsidRPr="00FD4A49" w:rsidRDefault="00FD4A49" w:rsidP="008C0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A49"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12" w:rsidRPr="00A61412" w:rsidRDefault="00A61412" w:rsidP="008C0A97">
            <w:pPr>
              <w:rPr>
                <w:rFonts w:ascii="Times New Roman" w:hAnsi="Times New Roman"/>
                <w:sz w:val="24"/>
                <w:szCs w:val="24"/>
              </w:rPr>
            </w:pPr>
            <w:r w:rsidRPr="00A61412">
              <w:rPr>
                <w:rFonts w:ascii="Times New Roman" w:hAnsi="Times New Roman"/>
                <w:sz w:val="24"/>
                <w:szCs w:val="24"/>
              </w:rPr>
              <w:t>1 14 02053 10 0000 410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61412" w:rsidRPr="00A61412" w:rsidRDefault="00A61412" w:rsidP="008C0A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412">
              <w:rPr>
                <w:rFonts w:ascii="Times New Roman" w:hAnsi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61412" w:rsidRPr="00A61412" w:rsidTr="00FD4A49">
        <w:trPr>
          <w:trHeight w:val="127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12" w:rsidRPr="00FD4A49" w:rsidRDefault="00FD4A49" w:rsidP="008C0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A49"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12" w:rsidRPr="00A61412" w:rsidRDefault="00A61412" w:rsidP="008C0A97">
            <w:pPr>
              <w:rPr>
                <w:rFonts w:ascii="Times New Roman" w:hAnsi="Times New Roman"/>
                <w:sz w:val="24"/>
                <w:szCs w:val="24"/>
              </w:rPr>
            </w:pPr>
            <w:r w:rsidRPr="00A61412">
              <w:rPr>
                <w:rFonts w:ascii="Times New Roman" w:hAnsi="Times New Roman"/>
                <w:sz w:val="24"/>
                <w:szCs w:val="24"/>
              </w:rPr>
              <w:t>1 14 02053 10 0000 440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61412" w:rsidRPr="00A61412" w:rsidRDefault="00A61412" w:rsidP="008C0A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412">
              <w:rPr>
                <w:rFonts w:ascii="Times New Roman" w:hAnsi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A61412" w:rsidRPr="00A61412" w:rsidTr="00FD4A49">
        <w:trPr>
          <w:trHeight w:val="91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12" w:rsidRPr="00FD4A49" w:rsidRDefault="00FD4A49" w:rsidP="008C0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A49"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12" w:rsidRPr="00A61412" w:rsidRDefault="00A61412" w:rsidP="008C0A97">
            <w:pPr>
              <w:rPr>
                <w:rFonts w:ascii="Times New Roman" w:hAnsi="Times New Roman"/>
                <w:sz w:val="24"/>
                <w:szCs w:val="24"/>
              </w:rPr>
            </w:pPr>
            <w:r w:rsidRPr="00A61412">
              <w:rPr>
                <w:rFonts w:ascii="Times New Roman" w:hAnsi="Times New Roman"/>
                <w:sz w:val="24"/>
                <w:szCs w:val="24"/>
              </w:rPr>
              <w:t>1 14 06025 10 0000 430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61412" w:rsidRPr="00A61412" w:rsidRDefault="00A61412" w:rsidP="008C0A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412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61412" w:rsidRPr="00A61412" w:rsidTr="00FD4A49">
        <w:trPr>
          <w:trHeight w:val="6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12" w:rsidRPr="00FD4A49" w:rsidRDefault="00FD4A49" w:rsidP="008C0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A49"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12" w:rsidRPr="00A61412" w:rsidRDefault="00A61412" w:rsidP="008C0A97">
            <w:pPr>
              <w:rPr>
                <w:rFonts w:ascii="Times New Roman" w:hAnsi="Times New Roman"/>
                <w:sz w:val="24"/>
                <w:szCs w:val="24"/>
              </w:rPr>
            </w:pPr>
            <w:r w:rsidRPr="00A61412">
              <w:rPr>
                <w:rFonts w:ascii="Times New Roman" w:hAnsi="Times New Roman"/>
                <w:sz w:val="24"/>
                <w:szCs w:val="24"/>
              </w:rPr>
              <w:t>1 16 90050 10 0000 140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61412" w:rsidRPr="00A61412" w:rsidRDefault="00A61412" w:rsidP="008C0A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412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A61412" w:rsidRPr="00A61412" w:rsidTr="00FD4A49">
        <w:trPr>
          <w:trHeight w:val="55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12" w:rsidRPr="00FD4A49" w:rsidRDefault="00FD4A49" w:rsidP="008C0A97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FD4A49"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12" w:rsidRPr="00A61412" w:rsidRDefault="00A61412" w:rsidP="008C0A97">
            <w:pPr>
              <w:rPr>
                <w:rFonts w:ascii="Times New Roman" w:hAnsi="Times New Roman"/>
                <w:sz w:val="24"/>
                <w:szCs w:val="24"/>
              </w:rPr>
            </w:pPr>
            <w:r w:rsidRPr="00A61412">
              <w:rPr>
                <w:rFonts w:ascii="Times New Roman" w:hAnsi="Times New Roman"/>
                <w:sz w:val="24"/>
                <w:szCs w:val="24"/>
              </w:rPr>
              <w:t>1 17 01050 10 0000 180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61412" w:rsidRPr="00A61412" w:rsidRDefault="00A61412" w:rsidP="008C0A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412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</w:tbl>
    <w:p w:rsidR="00A61412" w:rsidRPr="00A61412" w:rsidRDefault="00A61412" w:rsidP="00FD4A49">
      <w:pPr>
        <w:shd w:val="clear" w:color="auto" w:fill="FFFFFF"/>
        <w:tabs>
          <w:tab w:val="left" w:pos="720"/>
          <w:tab w:val="left" w:pos="5812"/>
        </w:tabs>
        <w:rPr>
          <w:rFonts w:ascii="Times New Roman" w:hAnsi="Times New Roman"/>
          <w:b/>
          <w:sz w:val="24"/>
          <w:szCs w:val="24"/>
        </w:rPr>
      </w:pPr>
    </w:p>
    <w:p w:rsidR="00A61412" w:rsidRPr="00FD4A49" w:rsidRDefault="00A61412" w:rsidP="00FD4A49">
      <w:pPr>
        <w:shd w:val="clear" w:color="auto" w:fill="FFFFFF"/>
        <w:tabs>
          <w:tab w:val="left" w:pos="720"/>
          <w:tab w:val="left" w:pos="5812"/>
        </w:tabs>
        <w:ind w:firstLine="709"/>
        <w:jc w:val="center"/>
        <w:rPr>
          <w:rFonts w:ascii="Times New Roman" w:hAnsi="Times New Roman"/>
          <w:sz w:val="24"/>
          <w:szCs w:val="24"/>
        </w:rPr>
      </w:pPr>
      <w:r w:rsidRPr="00FD4A49">
        <w:rPr>
          <w:rFonts w:ascii="Times New Roman" w:hAnsi="Times New Roman"/>
          <w:sz w:val="24"/>
          <w:szCs w:val="24"/>
        </w:rPr>
        <w:t>3.</w:t>
      </w:r>
      <w:r w:rsidR="00FD4A49" w:rsidRPr="00FD4A49">
        <w:rPr>
          <w:rFonts w:ascii="Times New Roman" w:hAnsi="Times New Roman"/>
          <w:sz w:val="24"/>
          <w:szCs w:val="24"/>
        </w:rPr>
        <w:t xml:space="preserve"> </w:t>
      </w:r>
      <w:r w:rsidRPr="00FD4A49">
        <w:rPr>
          <w:rFonts w:ascii="Times New Roman" w:hAnsi="Times New Roman"/>
          <w:sz w:val="24"/>
          <w:szCs w:val="24"/>
        </w:rPr>
        <w:t>Основные методы расчета</w:t>
      </w:r>
    </w:p>
    <w:p w:rsidR="00A61412" w:rsidRPr="00A61412" w:rsidRDefault="00A61412" w:rsidP="00FD4A49">
      <w:pPr>
        <w:shd w:val="clear" w:color="auto" w:fill="FFFFFF"/>
        <w:tabs>
          <w:tab w:val="left" w:pos="720"/>
          <w:tab w:val="left" w:pos="5812"/>
        </w:tabs>
        <w:jc w:val="both"/>
        <w:rPr>
          <w:rFonts w:ascii="Times New Roman" w:hAnsi="Times New Roman"/>
          <w:sz w:val="24"/>
          <w:szCs w:val="24"/>
        </w:rPr>
      </w:pPr>
      <w:r w:rsidRPr="00A61412">
        <w:rPr>
          <w:rFonts w:ascii="Times New Roman" w:hAnsi="Times New Roman"/>
          <w:sz w:val="24"/>
          <w:szCs w:val="24"/>
        </w:rPr>
        <w:lastRenderedPageBreak/>
        <w:t xml:space="preserve">3.1. Расчет доходов бюджета </w:t>
      </w:r>
      <w:r w:rsidR="00FD4A49">
        <w:rPr>
          <w:rFonts w:ascii="Times New Roman" w:hAnsi="Times New Roman"/>
          <w:sz w:val="24"/>
          <w:szCs w:val="24"/>
        </w:rPr>
        <w:t>Яркульского</w:t>
      </w:r>
      <w:r w:rsidRPr="00A61412">
        <w:rPr>
          <w:rFonts w:ascii="Times New Roman" w:hAnsi="Times New Roman"/>
          <w:sz w:val="24"/>
          <w:szCs w:val="24"/>
        </w:rPr>
        <w:t xml:space="preserve"> сельсовета Купинского района Новосибирской области производится по каждому виду доходов. </w:t>
      </w:r>
    </w:p>
    <w:p w:rsidR="00A61412" w:rsidRPr="00A61412" w:rsidRDefault="00A61412" w:rsidP="00FD4A49">
      <w:pPr>
        <w:shd w:val="clear" w:color="auto" w:fill="FFFFFF"/>
        <w:tabs>
          <w:tab w:val="left" w:pos="720"/>
          <w:tab w:val="left" w:pos="5812"/>
        </w:tabs>
        <w:jc w:val="both"/>
        <w:rPr>
          <w:rFonts w:ascii="Times New Roman" w:hAnsi="Times New Roman"/>
          <w:sz w:val="24"/>
          <w:szCs w:val="24"/>
        </w:rPr>
      </w:pPr>
      <w:r w:rsidRPr="00A61412">
        <w:rPr>
          <w:rFonts w:ascii="Times New Roman" w:hAnsi="Times New Roman"/>
          <w:sz w:val="24"/>
          <w:szCs w:val="24"/>
        </w:rPr>
        <w:t>3.2.    Основой расчета доходов  являются:</w:t>
      </w:r>
    </w:p>
    <w:p w:rsidR="00A61412" w:rsidRPr="00A61412" w:rsidRDefault="00A61412" w:rsidP="00A61412">
      <w:pPr>
        <w:shd w:val="clear" w:color="auto" w:fill="FFFFFF"/>
        <w:tabs>
          <w:tab w:val="left" w:pos="720"/>
          <w:tab w:val="left" w:pos="5812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A61412">
        <w:rPr>
          <w:rFonts w:ascii="Times New Roman" w:hAnsi="Times New Roman"/>
          <w:sz w:val="24"/>
          <w:szCs w:val="24"/>
        </w:rPr>
        <w:t xml:space="preserve">- федеральное законодательство, законодательство Новосибирской области и нормативные правовые </w:t>
      </w:r>
      <w:r w:rsidRPr="00E47A0A">
        <w:rPr>
          <w:rFonts w:ascii="Times New Roman" w:hAnsi="Times New Roman"/>
          <w:sz w:val="24"/>
          <w:szCs w:val="24"/>
        </w:rPr>
        <w:t xml:space="preserve">акты </w:t>
      </w:r>
      <w:r w:rsidR="00FD4A49">
        <w:rPr>
          <w:rFonts w:ascii="Times New Roman" w:hAnsi="Times New Roman"/>
          <w:sz w:val="24"/>
          <w:szCs w:val="24"/>
        </w:rPr>
        <w:t>Яркульского</w:t>
      </w:r>
      <w:r w:rsidRPr="00E47A0A">
        <w:rPr>
          <w:rFonts w:ascii="Times New Roman" w:hAnsi="Times New Roman"/>
          <w:sz w:val="24"/>
          <w:szCs w:val="24"/>
        </w:rPr>
        <w:t xml:space="preserve"> сельсовета</w:t>
      </w:r>
      <w:r w:rsidRPr="00A61412">
        <w:rPr>
          <w:rFonts w:ascii="Times New Roman" w:hAnsi="Times New Roman"/>
          <w:sz w:val="24"/>
          <w:szCs w:val="24"/>
        </w:rPr>
        <w:t xml:space="preserve"> Купинского района Новосибирской области;</w:t>
      </w:r>
    </w:p>
    <w:p w:rsidR="00A61412" w:rsidRPr="00A61412" w:rsidRDefault="00A61412" w:rsidP="00A61412">
      <w:pPr>
        <w:shd w:val="clear" w:color="auto" w:fill="FFFFFF"/>
        <w:tabs>
          <w:tab w:val="left" w:pos="720"/>
          <w:tab w:val="left" w:pos="5812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A61412">
        <w:rPr>
          <w:rFonts w:ascii="Times New Roman" w:hAnsi="Times New Roman"/>
          <w:sz w:val="24"/>
          <w:szCs w:val="24"/>
        </w:rPr>
        <w:t>- изменение бюджетного законодательства в очередном финансовом году по сравнению с текущим годом;</w:t>
      </w:r>
    </w:p>
    <w:p w:rsidR="00A61412" w:rsidRPr="00A61412" w:rsidRDefault="00A61412" w:rsidP="00A61412">
      <w:pPr>
        <w:shd w:val="clear" w:color="auto" w:fill="FFFFFF"/>
        <w:tabs>
          <w:tab w:val="left" w:pos="180"/>
          <w:tab w:val="left" w:pos="5812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A61412">
        <w:rPr>
          <w:rFonts w:ascii="Times New Roman" w:hAnsi="Times New Roman"/>
          <w:sz w:val="24"/>
          <w:szCs w:val="24"/>
        </w:rPr>
        <w:t xml:space="preserve">- показатели прогноза социально – экономического развития </w:t>
      </w:r>
      <w:r w:rsidR="00FD4A49">
        <w:rPr>
          <w:rFonts w:ascii="Times New Roman" w:hAnsi="Times New Roman"/>
          <w:sz w:val="24"/>
          <w:szCs w:val="24"/>
        </w:rPr>
        <w:t xml:space="preserve">Яркульского </w:t>
      </w:r>
      <w:r w:rsidRPr="00E47A0A">
        <w:rPr>
          <w:rFonts w:ascii="Times New Roman" w:hAnsi="Times New Roman"/>
          <w:sz w:val="24"/>
          <w:szCs w:val="24"/>
        </w:rPr>
        <w:t>сельсовета</w:t>
      </w:r>
      <w:r w:rsidRPr="00A61412">
        <w:rPr>
          <w:rFonts w:ascii="Times New Roman" w:hAnsi="Times New Roman"/>
          <w:sz w:val="24"/>
          <w:szCs w:val="24"/>
        </w:rPr>
        <w:t xml:space="preserve"> Купинского района Новосибирской области; на очередной финансовый год и плановый период;</w:t>
      </w:r>
    </w:p>
    <w:p w:rsidR="00A61412" w:rsidRPr="00A61412" w:rsidRDefault="00A61412" w:rsidP="00FD4A49">
      <w:pPr>
        <w:shd w:val="clear" w:color="auto" w:fill="FFFFFF"/>
        <w:tabs>
          <w:tab w:val="left" w:pos="5812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A61412">
        <w:rPr>
          <w:rFonts w:ascii="Times New Roman" w:hAnsi="Times New Roman"/>
          <w:sz w:val="24"/>
          <w:szCs w:val="24"/>
        </w:rPr>
        <w:t>- ожидаемый объем поступления доходов  в текущем финансовом году.</w:t>
      </w:r>
    </w:p>
    <w:p w:rsidR="00A61412" w:rsidRPr="00FD4A49" w:rsidRDefault="00A61412" w:rsidP="00FD4A49">
      <w:pPr>
        <w:shd w:val="clear" w:color="auto" w:fill="FFFFFF"/>
        <w:tabs>
          <w:tab w:val="left" w:pos="900"/>
          <w:tab w:val="left" w:pos="5812"/>
        </w:tabs>
        <w:jc w:val="both"/>
        <w:rPr>
          <w:rFonts w:ascii="Times New Roman" w:hAnsi="Times New Roman"/>
          <w:sz w:val="24"/>
          <w:szCs w:val="24"/>
        </w:rPr>
      </w:pPr>
      <w:r w:rsidRPr="00FD4A49">
        <w:rPr>
          <w:rFonts w:ascii="Times New Roman" w:hAnsi="Times New Roman"/>
          <w:sz w:val="24"/>
          <w:szCs w:val="24"/>
        </w:rPr>
        <w:t xml:space="preserve">3.3. При прогнозировании доходов бюджета </w:t>
      </w:r>
      <w:r w:rsidR="00FD4A49">
        <w:rPr>
          <w:rFonts w:ascii="Times New Roman" w:hAnsi="Times New Roman"/>
          <w:sz w:val="24"/>
          <w:szCs w:val="24"/>
        </w:rPr>
        <w:t xml:space="preserve">Яркульского </w:t>
      </w:r>
      <w:r w:rsidRPr="00FD4A49">
        <w:rPr>
          <w:rFonts w:ascii="Times New Roman" w:hAnsi="Times New Roman"/>
          <w:sz w:val="24"/>
          <w:szCs w:val="24"/>
        </w:rPr>
        <w:t>сельсовета применяются следующие методы расчетов:</w:t>
      </w:r>
    </w:p>
    <w:p w:rsidR="00A61412" w:rsidRPr="00A61412" w:rsidRDefault="00A61412" w:rsidP="00A61412">
      <w:pPr>
        <w:shd w:val="clear" w:color="auto" w:fill="FFFFFF"/>
        <w:tabs>
          <w:tab w:val="left" w:pos="900"/>
          <w:tab w:val="left" w:pos="5812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A6141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A61412">
        <w:rPr>
          <w:rFonts w:ascii="Times New Roman" w:hAnsi="Times New Roman"/>
          <w:sz w:val="24"/>
          <w:szCs w:val="24"/>
        </w:rPr>
        <w:t>прямой</w:t>
      </w:r>
      <w:proofErr w:type="gramEnd"/>
      <w:r w:rsidRPr="00A614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412">
        <w:rPr>
          <w:rFonts w:ascii="Times New Roman" w:hAnsi="Times New Roman"/>
          <w:sz w:val="24"/>
          <w:szCs w:val="24"/>
        </w:rPr>
        <w:t>расчет-основанный</w:t>
      </w:r>
      <w:proofErr w:type="spellEnd"/>
      <w:r w:rsidRPr="00A61412">
        <w:rPr>
          <w:rFonts w:ascii="Times New Roman" w:hAnsi="Times New Roman"/>
          <w:sz w:val="24"/>
          <w:szCs w:val="24"/>
        </w:rPr>
        <w:t xml:space="preserve">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A61412" w:rsidRPr="00A61412" w:rsidRDefault="00A61412" w:rsidP="00A61412">
      <w:pPr>
        <w:shd w:val="clear" w:color="auto" w:fill="FFFFFF"/>
        <w:tabs>
          <w:tab w:val="left" w:pos="900"/>
          <w:tab w:val="left" w:pos="5812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A61412">
        <w:rPr>
          <w:rFonts w:ascii="Times New Roman" w:hAnsi="Times New Roman"/>
          <w:sz w:val="24"/>
          <w:szCs w:val="24"/>
        </w:rPr>
        <w:t>- усреднение-расчет, осуществляемый на основании усреднения годовых объемов</w:t>
      </w:r>
      <w:r w:rsidR="00FD4A49">
        <w:rPr>
          <w:rFonts w:ascii="Times New Roman" w:hAnsi="Times New Roman"/>
          <w:sz w:val="24"/>
          <w:szCs w:val="24"/>
        </w:rPr>
        <w:t xml:space="preserve"> доходов не менее чем за 3 года</w:t>
      </w:r>
      <w:r w:rsidRPr="00A61412">
        <w:rPr>
          <w:rFonts w:ascii="Times New Roman" w:hAnsi="Times New Roman"/>
          <w:sz w:val="24"/>
          <w:szCs w:val="24"/>
        </w:rPr>
        <w:t>, а так же за весь период поступления соответствующего вида доходов;</w:t>
      </w:r>
    </w:p>
    <w:p w:rsidR="00A61412" w:rsidRPr="00A61412" w:rsidRDefault="00A61412" w:rsidP="00FD4A49">
      <w:pPr>
        <w:shd w:val="clear" w:color="auto" w:fill="FFFFFF"/>
        <w:tabs>
          <w:tab w:val="left" w:pos="540"/>
          <w:tab w:val="left" w:pos="720"/>
          <w:tab w:val="left" w:pos="900"/>
          <w:tab w:val="left" w:pos="5812"/>
        </w:tabs>
        <w:jc w:val="both"/>
        <w:rPr>
          <w:rFonts w:ascii="Times New Roman" w:hAnsi="Times New Roman"/>
          <w:sz w:val="24"/>
          <w:szCs w:val="24"/>
        </w:rPr>
      </w:pPr>
      <w:r w:rsidRPr="00A61412">
        <w:rPr>
          <w:rFonts w:ascii="Times New Roman" w:hAnsi="Times New Roman"/>
          <w:sz w:val="24"/>
          <w:szCs w:val="24"/>
        </w:rPr>
        <w:t xml:space="preserve">3.4. Ожидаемый объем поступлений доходов в текущем финансовом году рассчитывается исходя из фактических поступлений за последний отчетный период текущего года по данным ежемесячного отчета об исполнении бюджета </w:t>
      </w:r>
      <w:r w:rsidR="00FD4A49">
        <w:rPr>
          <w:rFonts w:ascii="Times New Roman" w:hAnsi="Times New Roman"/>
          <w:sz w:val="24"/>
          <w:szCs w:val="24"/>
        </w:rPr>
        <w:t>Яркульского</w:t>
      </w:r>
      <w:r w:rsidRPr="00A61412">
        <w:rPr>
          <w:rFonts w:ascii="Times New Roman" w:hAnsi="Times New Roman"/>
          <w:sz w:val="24"/>
          <w:szCs w:val="24"/>
        </w:rPr>
        <w:t xml:space="preserve"> сельсовета и средней доли аналогичных поступлений в годовых суммах за три года, предшествующих текущему финансовому году:</w:t>
      </w:r>
    </w:p>
    <w:p w:rsidR="00A61412" w:rsidRPr="00F82644" w:rsidRDefault="00A61412" w:rsidP="00A61412">
      <w:pPr>
        <w:shd w:val="clear" w:color="auto" w:fill="FFFFFF"/>
        <w:tabs>
          <w:tab w:val="left" w:pos="540"/>
          <w:tab w:val="left" w:pos="720"/>
          <w:tab w:val="left" w:pos="900"/>
          <w:tab w:val="left" w:pos="5812"/>
        </w:tabs>
        <w:ind w:firstLine="709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82644">
        <w:rPr>
          <w:rFonts w:ascii="Times New Roman" w:hAnsi="Times New Roman"/>
          <w:sz w:val="24"/>
          <w:szCs w:val="24"/>
        </w:rPr>
        <w:t>Пож</w:t>
      </w:r>
      <w:proofErr w:type="spellEnd"/>
      <w:r w:rsidRPr="00F82644">
        <w:rPr>
          <w:rFonts w:ascii="Times New Roman" w:hAnsi="Times New Roman"/>
          <w:sz w:val="24"/>
          <w:szCs w:val="24"/>
        </w:rPr>
        <w:t xml:space="preserve"> = </w:t>
      </w:r>
      <w:proofErr w:type="spellStart"/>
      <w:r w:rsidRPr="00F82644">
        <w:rPr>
          <w:rFonts w:ascii="Times New Roman" w:hAnsi="Times New Roman"/>
          <w:sz w:val="24"/>
          <w:szCs w:val="24"/>
        </w:rPr>
        <w:t>Пфакт</w:t>
      </w:r>
      <w:proofErr w:type="spellEnd"/>
      <w:r w:rsidRPr="00F82644">
        <w:rPr>
          <w:rFonts w:ascii="Times New Roman" w:hAnsi="Times New Roman"/>
          <w:sz w:val="24"/>
          <w:szCs w:val="24"/>
        </w:rPr>
        <w:t xml:space="preserve"> / </w:t>
      </w:r>
      <w:proofErr w:type="spellStart"/>
      <w:proofErr w:type="gramStart"/>
      <w:r w:rsidRPr="00F82644">
        <w:rPr>
          <w:rFonts w:ascii="Times New Roman" w:hAnsi="Times New Roman"/>
          <w:sz w:val="24"/>
          <w:szCs w:val="24"/>
        </w:rPr>
        <w:t>D</w:t>
      </w:r>
      <w:proofErr w:type="gramEnd"/>
      <w:r w:rsidRPr="00F82644">
        <w:rPr>
          <w:rFonts w:ascii="Times New Roman" w:hAnsi="Times New Roman"/>
          <w:sz w:val="24"/>
          <w:szCs w:val="24"/>
        </w:rPr>
        <w:t>ср</w:t>
      </w:r>
      <w:proofErr w:type="spellEnd"/>
      <w:r w:rsidRPr="00F82644">
        <w:rPr>
          <w:rFonts w:ascii="Times New Roman" w:hAnsi="Times New Roman"/>
          <w:sz w:val="24"/>
          <w:szCs w:val="24"/>
        </w:rPr>
        <w:t xml:space="preserve"> *100</w:t>
      </w:r>
    </w:p>
    <w:p w:rsidR="00A61412" w:rsidRPr="00A61412" w:rsidRDefault="00A61412" w:rsidP="00FD4A49">
      <w:pPr>
        <w:shd w:val="clear" w:color="auto" w:fill="FFFFFF"/>
        <w:tabs>
          <w:tab w:val="left" w:pos="540"/>
          <w:tab w:val="left" w:pos="720"/>
          <w:tab w:val="left" w:pos="900"/>
          <w:tab w:val="left" w:pos="5812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644">
        <w:rPr>
          <w:rFonts w:ascii="Times New Roman" w:hAnsi="Times New Roman"/>
          <w:sz w:val="24"/>
          <w:szCs w:val="24"/>
        </w:rPr>
        <w:t>Dс</w:t>
      </w:r>
      <w:proofErr w:type="gramStart"/>
      <w:r w:rsidRPr="00F82644">
        <w:rPr>
          <w:rFonts w:ascii="Times New Roman" w:hAnsi="Times New Roman"/>
          <w:sz w:val="24"/>
          <w:szCs w:val="24"/>
        </w:rPr>
        <w:t>р</w:t>
      </w:r>
      <w:proofErr w:type="spellEnd"/>
      <w:r w:rsidRPr="00A61412">
        <w:rPr>
          <w:rFonts w:ascii="Times New Roman" w:hAnsi="Times New Roman"/>
          <w:b/>
          <w:sz w:val="24"/>
          <w:szCs w:val="24"/>
        </w:rPr>
        <w:t>-</w:t>
      </w:r>
      <w:proofErr w:type="gramEnd"/>
      <w:r w:rsidRPr="00A61412">
        <w:rPr>
          <w:rFonts w:ascii="Times New Roman" w:hAnsi="Times New Roman"/>
          <w:sz w:val="24"/>
          <w:szCs w:val="24"/>
        </w:rPr>
        <w:t xml:space="preserve"> средняя доля поступлений  в  годовых суммах за три года, предшествующих текущему финансовому году.</w:t>
      </w:r>
    </w:p>
    <w:p w:rsidR="00A61412" w:rsidRPr="00A61412" w:rsidRDefault="00FD4A49" w:rsidP="00FD4A49">
      <w:pPr>
        <w:shd w:val="clear" w:color="auto" w:fill="FFFFFF"/>
        <w:tabs>
          <w:tab w:val="left" w:pos="900"/>
          <w:tab w:val="left" w:pos="581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 w:rsidR="00A61412" w:rsidRPr="00A6141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A61412" w:rsidRPr="00A61412">
        <w:rPr>
          <w:rFonts w:ascii="Times New Roman" w:hAnsi="Times New Roman"/>
          <w:sz w:val="24"/>
          <w:szCs w:val="24"/>
        </w:rPr>
        <w:t>Доходы, рассчитанные в соответствии с настоящей Методикой сопоставляются</w:t>
      </w:r>
      <w:proofErr w:type="gramEnd"/>
      <w:r w:rsidR="00A61412" w:rsidRPr="00A61412">
        <w:rPr>
          <w:rFonts w:ascii="Times New Roman" w:hAnsi="Times New Roman"/>
          <w:sz w:val="24"/>
          <w:szCs w:val="24"/>
        </w:rPr>
        <w:t xml:space="preserve"> с данными фактических поступлений. В случае установления значительных отклонений причины расхождений выясняются путем проведения дополнительного анализа влияния различных факторов на поступления.</w:t>
      </w:r>
    </w:p>
    <w:p w:rsidR="00A61412" w:rsidRDefault="00A61412" w:rsidP="00A61412">
      <w:pPr>
        <w:shd w:val="clear" w:color="auto" w:fill="FFFFFF"/>
        <w:tabs>
          <w:tab w:val="left" w:pos="5812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D4A49" w:rsidRPr="00A61412" w:rsidRDefault="00FD4A49" w:rsidP="00A61412">
      <w:pPr>
        <w:shd w:val="clear" w:color="auto" w:fill="FFFFFF"/>
        <w:tabs>
          <w:tab w:val="left" w:pos="5812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61412" w:rsidRPr="00FD4A49" w:rsidRDefault="00A61412" w:rsidP="00FD4A49">
      <w:pPr>
        <w:shd w:val="clear" w:color="auto" w:fill="FFFFFF"/>
        <w:tabs>
          <w:tab w:val="left" w:pos="5812"/>
        </w:tabs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FD4A49">
        <w:rPr>
          <w:rFonts w:ascii="Times New Roman" w:hAnsi="Times New Roman"/>
          <w:sz w:val="24"/>
          <w:szCs w:val="24"/>
        </w:rPr>
        <w:t>4. Порядок расчета по отдельным доходным источникам</w:t>
      </w:r>
    </w:p>
    <w:p w:rsidR="00A61412" w:rsidRPr="00FD4A49" w:rsidRDefault="00A61412" w:rsidP="00FD4A49">
      <w:pPr>
        <w:pStyle w:val="a5"/>
        <w:tabs>
          <w:tab w:val="clear" w:pos="4153"/>
          <w:tab w:val="clear" w:pos="8306"/>
        </w:tabs>
        <w:ind w:firstLine="0"/>
        <w:rPr>
          <w:i/>
          <w:sz w:val="24"/>
          <w:szCs w:val="24"/>
        </w:rPr>
      </w:pPr>
      <w:r w:rsidRPr="00FD4A49">
        <w:rPr>
          <w:i/>
          <w:sz w:val="24"/>
          <w:szCs w:val="24"/>
        </w:rPr>
        <w:lastRenderedPageBreak/>
        <w:t>4.1.Расчет поступлений по госпошлине</w:t>
      </w:r>
    </w:p>
    <w:p w:rsidR="00A61412" w:rsidRPr="00E47A0A" w:rsidRDefault="00A61412" w:rsidP="00A61412">
      <w:pPr>
        <w:tabs>
          <w:tab w:val="left" w:pos="720"/>
        </w:tabs>
        <w:spacing w:before="240"/>
        <w:ind w:firstLine="709"/>
        <w:jc w:val="both"/>
        <w:rPr>
          <w:rFonts w:ascii="Times New Roman" w:hAnsi="Times New Roman"/>
          <w:sz w:val="24"/>
          <w:szCs w:val="24"/>
        </w:rPr>
      </w:pPr>
      <w:r w:rsidRPr="00E47A0A">
        <w:rPr>
          <w:rFonts w:ascii="Times New Roman" w:hAnsi="Times New Roman"/>
          <w:sz w:val="24"/>
          <w:szCs w:val="24"/>
        </w:rPr>
        <w:t>В расчете прогноза поступлений по госпошлине применяется метод прямого расчета. Алгоритм расчета прогнозных показателей соответствующего вида доходов определяется исходя из фактического поступления за текущий период, фактическое поступление прошлого года.</w:t>
      </w:r>
    </w:p>
    <w:p w:rsidR="00A61412" w:rsidRPr="00E47A0A" w:rsidRDefault="00A61412" w:rsidP="00F82644">
      <w:pPr>
        <w:jc w:val="both"/>
        <w:rPr>
          <w:rFonts w:ascii="Times New Roman" w:hAnsi="Times New Roman"/>
          <w:sz w:val="24"/>
          <w:szCs w:val="24"/>
        </w:rPr>
      </w:pPr>
      <w:r w:rsidRPr="00E47A0A">
        <w:rPr>
          <w:rFonts w:ascii="Times New Roman" w:hAnsi="Times New Roman"/>
          <w:sz w:val="24"/>
          <w:szCs w:val="24"/>
        </w:rPr>
        <w:t xml:space="preserve">Расчет прогнозируемой суммы поступлений осуществляется по формуле:  </w:t>
      </w:r>
    </w:p>
    <w:p w:rsidR="00A61412" w:rsidRPr="00E47A0A" w:rsidRDefault="00A61412" w:rsidP="00F82644">
      <w:pPr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E47A0A">
        <w:rPr>
          <w:rFonts w:ascii="Times New Roman" w:hAnsi="Times New Roman"/>
          <w:i/>
          <w:sz w:val="24"/>
          <w:szCs w:val="24"/>
        </w:rPr>
        <w:t xml:space="preserve">ПД = </w:t>
      </w:r>
      <w:proofErr w:type="spellStart"/>
      <w:r w:rsidRPr="00E47A0A">
        <w:rPr>
          <w:rFonts w:ascii="Times New Roman" w:hAnsi="Times New Roman"/>
          <w:i/>
          <w:sz w:val="24"/>
          <w:szCs w:val="24"/>
        </w:rPr>
        <w:t>Пож</w:t>
      </w:r>
      <w:proofErr w:type="spellEnd"/>
      <w:r w:rsidRPr="00E47A0A">
        <w:rPr>
          <w:rFonts w:ascii="Times New Roman" w:hAnsi="Times New Roman"/>
          <w:i/>
          <w:sz w:val="24"/>
          <w:szCs w:val="24"/>
        </w:rPr>
        <w:t>*К</w:t>
      </w:r>
      <w:proofErr w:type="gramStart"/>
      <w:r w:rsidRPr="00E47A0A">
        <w:rPr>
          <w:rFonts w:ascii="Times New Roman" w:hAnsi="Times New Roman"/>
          <w:i/>
          <w:sz w:val="24"/>
          <w:szCs w:val="24"/>
        </w:rPr>
        <w:t>1</w:t>
      </w:r>
      <w:proofErr w:type="gramEnd"/>
    </w:p>
    <w:p w:rsidR="00A61412" w:rsidRPr="00E47A0A" w:rsidRDefault="00A61412" w:rsidP="00F82644">
      <w:pPr>
        <w:shd w:val="clear" w:color="auto" w:fill="FFFFFF"/>
        <w:tabs>
          <w:tab w:val="left" w:pos="5812"/>
        </w:tabs>
        <w:jc w:val="both"/>
        <w:rPr>
          <w:rFonts w:ascii="Times New Roman" w:hAnsi="Times New Roman"/>
          <w:sz w:val="24"/>
          <w:szCs w:val="24"/>
        </w:rPr>
      </w:pPr>
      <w:r w:rsidRPr="00E47A0A">
        <w:rPr>
          <w:rFonts w:ascii="Times New Roman" w:hAnsi="Times New Roman"/>
          <w:i/>
          <w:sz w:val="24"/>
          <w:szCs w:val="24"/>
          <w:lang w:val="en-US"/>
        </w:rPr>
        <w:t>K</w:t>
      </w:r>
      <w:r w:rsidRPr="00E47A0A">
        <w:rPr>
          <w:rFonts w:ascii="Times New Roman" w:hAnsi="Times New Roman"/>
          <w:i/>
          <w:sz w:val="24"/>
          <w:szCs w:val="24"/>
        </w:rPr>
        <w:t xml:space="preserve">1- </w:t>
      </w:r>
      <w:r w:rsidRPr="00E47A0A">
        <w:rPr>
          <w:rFonts w:ascii="Times New Roman" w:hAnsi="Times New Roman"/>
          <w:sz w:val="24"/>
          <w:szCs w:val="24"/>
        </w:rPr>
        <w:t>коэффициент, характеризующий темп роста по прогнозу на планируемый год;</w:t>
      </w:r>
    </w:p>
    <w:p w:rsidR="00A61412" w:rsidRPr="00F82644" w:rsidRDefault="00A61412" w:rsidP="00F82644">
      <w:pPr>
        <w:pStyle w:val="a5"/>
        <w:tabs>
          <w:tab w:val="clear" w:pos="4153"/>
          <w:tab w:val="clear" w:pos="8306"/>
        </w:tabs>
        <w:ind w:firstLine="0"/>
        <w:rPr>
          <w:i/>
          <w:sz w:val="24"/>
          <w:szCs w:val="24"/>
        </w:rPr>
      </w:pPr>
      <w:r w:rsidRPr="00F82644">
        <w:rPr>
          <w:i/>
          <w:sz w:val="24"/>
          <w:szCs w:val="24"/>
        </w:rPr>
        <w:t>4.2.Расчет поступлений от использования имущества, находящегося в государственной и муниципальной собственности</w:t>
      </w:r>
    </w:p>
    <w:p w:rsidR="00F82644" w:rsidRDefault="00F82644" w:rsidP="00F82644">
      <w:pPr>
        <w:pStyle w:val="a5"/>
        <w:ind w:firstLine="0"/>
        <w:rPr>
          <w:b/>
          <w:i/>
          <w:sz w:val="24"/>
          <w:szCs w:val="24"/>
        </w:rPr>
      </w:pPr>
    </w:p>
    <w:p w:rsidR="00A61412" w:rsidRPr="00E47A0A" w:rsidRDefault="00F82644" w:rsidP="00F82644">
      <w:pPr>
        <w:pStyle w:val="a5"/>
        <w:ind w:firstLine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 </w:t>
      </w:r>
      <w:r w:rsidR="00A61412" w:rsidRPr="00E47A0A">
        <w:rPr>
          <w:sz w:val="24"/>
          <w:szCs w:val="24"/>
        </w:rPr>
        <w:t xml:space="preserve">В расчете прогноза поступлений по </w:t>
      </w:r>
      <w:proofErr w:type="gramStart"/>
      <w:r w:rsidR="00A61412" w:rsidRPr="00E47A0A">
        <w:rPr>
          <w:sz w:val="24"/>
          <w:szCs w:val="24"/>
        </w:rPr>
        <w:t>доходам, получаемым в виде арендной платы применяется</w:t>
      </w:r>
      <w:proofErr w:type="gramEnd"/>
      <w:r w:rsidR="00A61412" w:rsidRPr="00E47A0A">
        <w:rPr>
          <w:sz w:val="24"/>
          <w:szCs w:val="24"/>
        </w:rPr>
        <w:t xml:space="preserve"> метод прямого расчета.</w:t>
      </w:r>
    </w:p>
    <w:p w:rsidR="00A61412" w:rsidRPr="00E47A0A" w:rsidRDefault="00A61412" w:rsidP="00A61412">
      <w:pPr>
        <w:tabs>
          <w:tab w:val="left" w:pos="720"/>
        </w:tabs>
        <w:spacing w:before="24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47A0A">
        <w:rPr>
          <w:rFonts w:ascii="Times New Roman" w:hAnsi="Times New Roman"/>
          <w:sz w:val="24"/>
          <w:szCs w:val="24"/>
        </w:rPr>
        <w:t xml:space="preserve">Алгоритм расчета прогнозных показателей соответствующего вида доходов определяется исходя из данных по наличию объектов, пригодных для сдачи в аренду, размера площади сдаваемых объектов, ставки арендной платы, динамики отдельных показателей прогноза социально-экономического развития, источником данных о сдаваемой в аренду площади и ставке арендной платы являются договоры, заключенные или планируемые к заключению с арендаторами. </w:t>
      </w:r>
      <w:proofErr w:type="gramEnd"/>
    </w:p>
    <w:p w:rsidR="00A61412" w:rsidRPr="00E47A0A" w:rsidRDefault="00F82644" w:rsidP="00F8264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A61412" w:rsidRPr="00E47A0A">
        <w:rPr>
          <w:rFonts w:ascii="Times New Roman" w:hAnsi="Times New Roman"/>
          <w:sz w:val="24"/>
          <w:szCs w:val="24"/>
        </w:rPr>
        <w:t xml:space="preserve">Расчет прогнозируемой суммы поступлений осуществляется по формуле:  </w:t>
      </w:r>
    </w:p>
    <w:p w:rsidR="00A61412" w:rsidRPr="00E47A0A" w:rsidRDefault="00A61412" w:rsidP="00F82644">
      <w:pPr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E47A0A">
        <w:rPr>
          <w:rFonts w:ascii="Times New Roman" w:hAnsi="Times New Roman"/>
          <w:i/>
          <w:sz w:val="24"/>
          <w:szCs w:val="24"/>
        </w:rPr>
        <w:t xml:space="preserve">ПД = </w:t>
      </w:r>
      <w:proofErr w:type="spellStart"/>
      <w:r w:rsidRPr="00E47A0A">
        <w:rPr>
          <w:rFonts w:ascii="Times New Roman" w:hAnsi="Times New Roman"/>
          <w:i/>
          <w:sz w:val="24"/>
          <w:szCs w:val="24"/>
        </w:rPr>
        <w:t>Пож</w:t>
      </w:r>
      <w:proofErr w:type="spellEnd"/>
      <w:r w:rsidRPr="00E47A0A">
        <w:rPr>
          <w:rFonts w:ascii="Times New Roman" w:hAnsi="Times New Roman"/>
          <w:i/>
          <w:sz w:val="24"/>
          <w:szCs w:val="24"/>
        </w:rPr>
        <w:t>*</w:t>
      </w:r>
      <w:proofErr w:type="spellStart"/>
      <w:r w:rsidRPr="00E47A0A">
        <w:rPr>
          <w:rFonts w:ascii="Times New Roman" w:hAnsi="Times New Roman"/>
          <w:i/>
          <w:sz w:val="24"/>
          <w:szCs w:val="24"/>
          <w:lang w:val="en-US"/>
        </w:rPr>
        <w:t>i</w:t>
      </w:r>
      <w:proofErr w:type="spellEnd"/>
      <w:r w:rsidRPr="00E47A0A">
        <w:rPr>
          <w:rFonts w:ascii="Times New Roman" w:hAnsi="Times New Roman"/>
          <w:i/>
          <w:sz w:val="24"/>
          <w:szCs w:val="24"/>
        </w:rPr>
        <w:t>-</w:t>
      </w:r>
      <w:r w:rsidRPr="00E47A0A">
        <w:rPr>
          <w:rFonts w:ascii="Times New Roman" w:hAnsi="Times New Roman"/>
          <w:i/>
          <w:sz w:val="24"/>
          <w:szCs w:val="24"/>
          <w:lang w:val="en-US"/>
        </w:rPr>
        <w:t>s</w:t>
      </w:r>
      <w:r w:rsidRPr="00E47A0A">
        <w:rPr>
          <w:rFonts w:ascii="Times New Roman" w:hAnsi="Times New Roman"/>
          <w:i/>
          <w:sz w:val="24"/>
          <w:szCs w:val="24"/>
        </w:rPr>
        <w:t>+</w:t>
      </w:r>
      <w:r w:rsidRPr="00E47A0A">
        <w:rPr>
          <w:rFonts w:ascii="Times New Roman" w:hAnsi="Times New Roman"/>
          <w:i/>
          <w:sz w:val="24"/>
          <w:szCs w:val="24"/>
          <w:lang w:val="en-US"/>
        </w:rPr>
        <w:t>s</w:t>
      </w:r>
      <w:r w:rsidRPr="00E47A0A">
        <w:rPr>
          <w:rFonts w:ascii="Times New Roman" w:hAnsi="Times New Roman"/>
          <w:i/>
          <w:sz w:val="24"/>
          <w:szCs w:val="24"/>
        </w:rPr>
        <w:t>1</w:t>
      </w:r>
    </w:p>
    <w:p w:rsidR="00A61412" w:rsidRPr="00E47A0A" w:rsidRDefault="00A61412" w:rsidP="00F82644">
      <w:pPr>
        <w:shd w:val="clear" w:color="auto" w:fill="FFFFFF"/>
        <w:tabs>
          <w:tab w:val="left" w:pos="5812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E47A0A">
        <w:rPr>
          <w:rFonts w:ascii="Times New Roman" w:hAnsi="Times New Roman"/>
          <w:i/>
          <w:sz w:val="24"/>
          <w:szCs w:val="24"/>
          <w:lang w:val="en-US"/>
        </w:rPr>
        <w:t>i</w:t>
      </w:r>
      <w:proofErr w:type="spellEnd"/>
      <w:r w:rsidRPr="00E47A0A">
        <w:rPr>
          <w:rFonts w:ascii="Times New Roman" w:hAnsi="Times New Roman"/>
          <w:i/>
          <w:sz w:val="24"/>
          <w:szCs w:val="24"/>
        </w:rPr>
        <w:t xml:space="preserve">- </w:t>
      </w:r>
      <w:proofErr w:type="gramStart"/>
      <w:r w:rsidRPr="00E47A0A">
        <w:rPr>
          <w:rFonts w:ascii="Times New Roman" w:hAnsi="Times New Roman"/>
          <w:sz w:val="24"/>
          <w:szCs w:val="24"/>
        </w:rPr>
        <w:t>индекс</w:t>
      </w:r>
      <w:proofErr w:type="gramEnd"/>
      <w:r w:rsidRPr="00E47A0A">
        <w:rPr>
          <w:rFonts w:ascii="Times New Roman" w:hAnsi="Times New Roman"/>
          <w:sz w:val="24"/>
          <w:szCs w:val="24"/>
        </w:rPr>
        <w:t xml:space="preserve"> инфляции на планируемый год;</w:t>
      </w:r>
    </w:p>
    <w:p w:rsidR="00A61412" w:rsidRPr="00E47A0A" w:rsidRDefault="00A61412" w:rsidP="00F82644">
      <w:pPr>
        <w:shd w:val="clear" w:color="auto" w:fill="FFFFFF"/>
        <w:tabs>
          <w:tab w:val="left" w:pos="5812"/>
        </w:tabs>
        <w:jc w:val="both"/>
        <w:rPr>
          <w:rFonts w:ascii="Times New Roman" w:hAnsi="Times New Roman"/>
          <w:sz w:val="24"/>
          <w:szCs w:val="24"/>
        </w:rPr>
      </w:pPr>
      <w:r w:rsidRPr="00E47A0A">
        <w:rPr>
          <w:rFonts w:ascii="Times New Roman" w:hAnsi="Times New Roman"/>
          <w:sz w:val="24"/>
          <w:szCs w:val="24"/>
          <w:lang w:val="en-US"/>
        </w:rPr>
        <w:t>s</w:t>
      </w:r>
      <w:r w:rsidRPr="00E47A0A">
        <w:rPr>
          <w:rFonts w:ascii="Times New Roman" w:hAnsi="Times New Roman"/>
          <w:sz w:val="24"/>
          <w:szCs w:val="24"/>
        </w:rPr>
        <w:t>- Сумма годовой арендной платы по прогнозируемым к расторжению договорам</w:t>
      </w:r>
    </w:p>
    <w:p w:rsidR="00A61412" w:rsidRPr="00E47A0A" w:rsidRDefault="00A61412" w:rsidP="00F82644">
      <w:pPr>
        <w:shd w:val="clear" w:color="auto" w:fill="FFFFFF"/>
        <w:tabs>
          <w:tab w:val="left" w:pos="5812"/>
        </w:tabs>
        <w:jc w:val="both"/>
        <w:rPr>
          <w:rFonts w:ascii="Times New Roman" w:hAnsi="Times New Roman"/>
          <w:sz w:val="24"/>
          <w:szCs w:val="24"/>
        </w:rPr>
      </w:pPr>
      <w:proofErr w:type="gramStart"/>
      <w:r w:rsidRPr="00E47A0A">
        <w:rPr>
          <w:rFonts w:ascii="Times New Roman" w:hAnsi="Times New Roman"/>
          <w:sz w:val="24"/>
          <w:szCs w:val="24"/>
          <w:lang w:val="en-US"/>
        </w:rPr>
        <w:t>s</w:t>
      </w:r>
      <w:r w:rsidRPr="00E47A0A">
        <w:rPr>
          <w:rFonts w:ascii="Times New Roman" w:hAnsi="Times New Roman"/>
          <w:sz w:val="24"/>
          <w:szCs w:val="24"/>
        </w:rPr>
        <w:t>1-</w:t>
      </w:r>
      <w:proofErr w:type="gramEnd"/>
      <w:r w:rsidRPr="00E47A0A">
        <w:rPr>
          <w:rFonts w:ascii="Times New Roman" w:hAnsi="Times New Roman"/>
          <w:sz w:val="24"/>
          <w:szCs w:val="24"/>
        </w:rPr>
        <w:t xml:space="preserve"> Продажа права на заключение договоров аренды земельных участков</w:t>
      </w:r>
    </w:p>
    <w:p w:rsidR="00A61412" w:rsidRPr="00F82644" w:rsidRDefault="00A61412" w:rsidP="00A61412">
      <w:pPr>
        <w:pStyle w:val="a5"/>
        <w:tabs>
          <w:tab w:val="clear" w:pos="4153"/>
          <w:tab w:val="clear" w:pos="8306"/>
        </w:tabs>
        <w:ind w:firstLine="709"/>
        <w:rPr>
          <w:sz w:val="24"/>
          <w:szCs w:val="24"/>
        </w:rPr>
      </w:pPr>
    </w:p>
    <w:p w:rsidR="00A61412" w:rsidRPr="00F82644" w:rsidRDefault="00A61412" w:rsidP="00F82644">
      <w:pPr>
        <w:pStyle w:val="a5"/>
        <w:tabs>
          <w:tab w:val="clear" w:pos="4153"/>
          <w:tab w:val="clear" w:pos="8306"/>
        </w:tabs>
        <w:ind w:firstLine="0"/>
        <w:rPr>
          <w:i/>
          <w:sz w:val="24"/>
          <w:szCs w:val="24"/>
        </w:rPr>
      </w:pPr>
      <w:r w:rsidRPr="00F82644">
        <w:rPr>
          <w:i/>
          <w:sz w:val="24"/>
          <w:szCs w:val="24"/>
        </w:rPr>
        <w:t>4.3.Расчет поступлений по доходам от оказания платных услуг (работ) и компенсации затрат государства</w:t>
      </w:r>
    </w:p>
    <w:p w:rsidR="00A61412" w:rsidRPr="00E47A0A" w:rsidRDefault="00A61412" w:rsidP="00A61412">
      <w:pPr>
        <w:pStyle w:val="a5"/>
        <w:tabs>
          <w:tab w:val="clear" w:pos="4153"/>
          <w:tab w:val="clear" w:pos="8306"/>
        </w:tabs>
        <w:ind w:firstLine="709"/>
        <w:jc w:val="center"/>
        <w:rPr>
          <w:b/>
          <w:i/>
          <w:sz w:val="24"/>
          <w:szCs w:val="24"/>
        </w:rPr>
      </w:pPr>
    </w:p>
    <w:p w:rsidR="00A61412" w:rsidRPr="00E47A0A" w:rsidRDefault="00A61412" w:rsidP="00F82644">
      <w:pPr>
        <w:pStyle w:val="a5"/>
        <w:ind w:firstLine="709"/>
        <w:rPr>
          <w:sz w:val="24"/>
          <w:szCs w:val="24"/>
        </w:rPr>
      </w:pPr>
      <w:r w:rsidRPr="00E47A0A">
        <w:rPr>
          <w:sz w:val="24"/>
          <w:szCs w:val="24"/>
        </w:rPr>
        <w:t>В расчете прогноза поступлений по доходам, получаемым от оказания платных услу</w:t>
      </w:r>
      <w:proofErr w:type="gramStart"/>
      <w:r w:rsidRPr="00E47A0A">
        <w:rPr>
          <w:sz w:val="24"/>
          <w:szCs w:val="24"/>
        </w:rPr>
        <w:t>г(</w:t>
      </w:r>
      <w:proofErr w:type="gramEnd"/>
      <w:r w:rsidRPr="00E47A0A">
        <w:rPr>
          <w:sz w:val="24"/>
          <w:szCs w:val="24"/>
        </w:rPr>
        <w:t>работ) и компенсации затрат государства применяется метод прямого расчета.</w:t>
      </w:r>
    </w:p>
    <w:p w:rsidR="00A61412" w:rsidRPr="00E47A0A" w:rsidRDefault="00A61412" w:rsidP="00A61412">
      <w:pPr>
        <w:pStyle w:val="a5"/>
        <w:ind w:firstLine="709"/>
        <w:rPr>
          <w:sz w:val="24"/>
          <w:szCs w:val="24"/>
        </w:rPr>
      </w:pPr>
      <w:r w:rsidRPr="00E47A0A">
        <w:rPr>
          <w:sz w:val="24"/>
          <w:szCs w:val="24"/>
        </w:rPr>
        <w:t xml:space="preserve">Алгоритм расчета прогнозных показателей соответствующего вида доходов определяется исходя из количества планируемых платных услуг и их стоимости, установленной </w:t>
      </w:r>
      <w:r w:rsidR="00F82644">
        <w:rPr>
          <w:sz w:val="24"/>
          <w:szCs w:val="24"/>
        </w:rPr>
        <w:t>а</w:t>
      </w:r>
      <w:r w:rsidRPr="00E47A0A">
        <w:rPr>
          <w:sz w:val="24"/>
          <w:szCs w:val="24"/>
        </w:rPr>
        <w:t xml:space="preserve">дминистрацией </w:t>
      </w:r>
      <w:r w:rsidR="00F82644">
        <w:rPr>
          <w:sz w:val="24"/>
          <w:szCs w:val="24"/>
        </w:rPr>
        <w:t>Яркульского</w:t>
      </w:r>
      <w:r w:rsidRPr="00E47A0A">
        <w:rPr>
          <w:sz w:val="24"/>
          <w:szCs w:val="24"/>
        </w:rPr>
        <w:t xml:space="preserve"> сельсовета Купинско</w:t>
      </w:r>
      <w:r w:rsidR="00F82644">
        <w:rPr>
          <w:sz w:val="24"/>
          <w:szCs w:val="24"/>
        </w:rPr>
        <w:t>го района Новосибирской области</w:t>
      </w:r>
      <w:r w:rsidRPr="00E47A0A">
        <w:rPr>
          <w:sz w:val="24"/>
          <w:szCs w:val="24"/>
        </w:rPr>
        <w:t>,</w:t>
      </w:r>
      <w:r w:rsidR="00F82644">
        <w:rPr>
          <w:sz w:val="24"/>
          <w:szCs w:val="24"/>
        </w:rPr>
        <w:t xml:space="preserve"> </w:t>
      </w:r>
      <w:r w:rsidRPr="00E47A0A">
        <w:rPr>
          <w:sz w:val="24"/>
          <w:szCs w:val="24"/>
        </w:rPr>
        <w:t>на основании данных не менее чем за три года.</w:t>
      </w:r>
    </w:p>
    <w:p w:rsidR="00A61412" w:rsidRPr="00E47A0A" w:rsidRDefault="00A61412" w:rsidP="00A61412">
      <w:pPr>
        <w:pStyle w:val="a5"/>
        <w:ind w:firstLine="709"/>
        <w:rPr>
          <w:sz w:val="24"/>
          <w:szCs w:val="24"/>
        </w:rPr>
      </w:pPr>
      <w:r w:rsidRPr="00E47A0A">
        <w:rPr>
          <w:sz w:val="24"/>
          <w:szCs w:val="24"/>
        </w:rPr>
        <w:t xml:space="preserve">Расчет прогнозируемой суммы поступлений осуществляется по формуле:  </w:t>
      </w:r>
    </w:p>
    <w:p w:rsidR="00A61412" w:rsidRPr="00E47A0A" w:rsidRDefault="00A61412" w:rsidP="00F82644">
      <w:pPr>
        <w:pStyle w:val="a5"/>
        <w:ind w:firstLine="709"/>
        <w:jc w:val="center"/>
        <w:rPr>
          <w:sz w:val="24"/>
          <w:szCs w:val="24"/>
        </w:rPr>
      </w:pPr>
      <w:r w:rsidRPr="00E47A0A">
        <w:rPr>
          <w:sz w:val="24"/>
          <w:szCs w:val="24"/>
        </w:rPr>
        <w:t xml:space="preserve">ПД = </w:t>
      </w:r>
      <w:proofErr w:type="spellStart"/>
      <w:r w:rsidRPr="00E47A0A">
        <w:rPr>
          <w:sz w:val="24"/>
          <w:szCs w:val="24"/>
        </w:rPr>
        <w:t>Пож</w:t>
      </w:r>
      <w:proofErr w:type="spellEnd"/>
      <w:r w:rsidRPr="00E47A0A">
        <w:rPr>
          <w:sz w:val="24"/>
          <w:szCs w:val="24"/>
        </w:rPr>
        <w:t>*</w:t>
      </w:r>
      <w:proofErr w:type="gramStart"/>
      <w:r w:rsidRPr="00E47A0A">
        <w:rPr>
          <w:sz w:val="24"/>
          <w:szCs w:val="24"/>
        </w:rPr>
        <w:t>ТР</w:t>
      </w:r>
      <w:proofErr w:type="gramEnd"/>
      <w:r w:rsidRPr="00E47A0A">
        <w:rPr>
          <w:sz w:val="24"/>
          <w:szCs w:val="24"/>
        </w:rPr>
        <w:t>/100%</w:t>
      </w:r>
    </w:p>
    <w:p w:rsidR="00A61412" w:rsidRPr="00E47A0A" w:rsidRDefault="00A61412" w:rsidP="00F82644">
      <w:pPr>
        <w:pStyle w:val="a5"/>
        <w:ind w:firstLine="0"/>
        <w:rPr>
          <w:sz w:val="24"/>
          <w:szCs w:val="24"/>
        </w:rPr>
      </w:pPr>
      <w:r w:rsidRPr="00E47A0A">
        <w:rPr>
          <w:sz w:val="24"/>
          <w:szCs w:val="24"/>
        </w:rPr>
        <w:t>Т</w:t>
      </w:r>
      <w:proofErr w:type="gramStart"/>
      <w:r w:rsidRPr="00E47A0A">
        <w:rPr>
          <w:sz w:val="24"/>
          <w:szCs w:val="24"/>
        </w:rPr>
        <w:t>Р-</w:t>
      </w:r>
      <w:proofErr w:type="gramEnd"/>
      <w:r w:rsidRPr="00E47A0A">
        <w:rPr>
          <w:sz w:val="24"/>
          <w:szCs w:val="24"/>
        </w:rPr>
        <w:t xml:space="preserve"> темп роста на планируемый год;</w:t>
      </w:r>
    </w:p>
    <w:p w:rsidR="00A61412" w:rsidRPr="00E47A0A" w:rsidRDefault="00A61412" w:rsidP="00A61412">
      <w:pPr>
        <w:pStyle w:val="a5"/>
        <w:tabs>
          <w:tab w:val="clear" w:pos="4153"/>
          <w:tab w:val="clear" w:pos="8306"/>
        </w:tabs>
        <w:ind w:firstLine="709"/>
        <w:jc w:val="center"/>
        <w:rPr>
          <w:b/>
          <w:i/>
          <w:sz w:val="24"/>
          <w:szCs w:val="24"/>
        </w:rPr>
      </w:pPr>
    </w:p>
    <w:p w:rsidR="00A61412" w:rsidRPr="00F82644" w:rsidRDefault="00A61412" w:rsidP="00F82644">
      <w:pPr>
        <w:pStyle w:val="a5"/>
        <w:tabs>
          <w:tab w:val="clear" w:pos="4153"/>
          <w:tab w:val="clear" w:pos="8306"/>
        </w:tabs>
        <w:ind w:firstLine="0"/>
        <w:rPr>
          <w:i/>
          <w:sz w:val="24"/>
          <w:szCs w:val="24"/>
        </w:rPr>
      </w:pPr>
      <w:r w:rsidRPr="00F82644">
        <w:rPr>
          <w:i/>
          <w:sz w:val="24"/>
          <w:szCs w:val="24"/>
        </w:rPr>
        <w:lastRenderedPageBreak/>
        <w:t>4.4.Расчет поступлений по доходам от продажи материальных и нематериальных активов</w:t>
      </w:r>
    </w:p>
    <w:p w:rsidR="00A61412" w:rsidRPr="00E47A0A" w:rsidRDefault="00A61412" w:rsidP="00A61412">
      <w:pPr>
        <w:pStyle w:val="a5"/>
        <w:ind w:firstLine="709"/>
        <w:rPr>
          <w:sz w:val="24"/>
          <w:szCs w:val="24"/>
        </w:rPr>
      </w:pPr>
      <w:r w:rsidRPr="00E47A0A">
        <w:rPr>
          <w:sz w:val="24"/>
          <w:szCs w:val="24"/>
        </w:rPr>
        <w:t xml:space="preserve">В расчете прогноза поступлений по </w:t>
      </w:r>
      <w:proofErr w:type="gramStart"/>
      <w:r w:rsidRPr="00E47A0A">
        <w:rPr>
          <w:sz w:val="24"/>
          <w:szCs w:val="24"/>
        </w:rPr>
        <w:t>доходам, получаемым от продажи материальных и нематериальных запасов применяется</w:t>
      </w:r>
      <w:proofErr w:type="gramEnd"/>
      <w:r w:rsidRPr="00E47A0A">
        <w:rPr>
          <w:sz w:val="24"/>
          <w:szCs w:val="24"/>
        </w:rPr>
        <w:t xml:space="preserve"> метод прямого расчета.</w:t>
      </w:r>
    </w:p>
    <w:p w:rsidR="00A61412" w:rsidRPr="00E47A0A" w:rsidRDefault="00A61412" w:rsidP="00A61412">
      <w:pPr>
        <w:pStyle w:val="a5"/>
        <w:ind w:firstLine="709"/>
        <w:rPr>
          <w:sz w:val="24"/>
          <w:szCs w:val="24"/>
        </w:rPr>
      </w:pPr>
      <w:r w:rsidRPr="00E47A0A">
        <w:rPr>
          <w:sz w:val="24"/>
          <w:szCs w:val="24"/>
        </w:rPr>
        <w:t>Алгоритм расчета прогнозных показателей соответствующего вида доходов определяется исходя из количества планируемых к реализации основных средств</w:t>
      </w:r>
      <w:proofErr w:type="gramStart"/>
      <w:r w:rsidRPr="00E47A0A">
        <w:rPr>
          <w:sz w:val="24"/>
          <w:szCs w:val="24"/>
        </w:rPr>
        <w:t xml:space="preserve"> ,</w:t>
      </w:r>
      <w:proofErr w:type="gramEnd"/>
      <w:r w:rsidRPr="00E47A0A">
        <w:rPr>
          <w:sz w:val="24"/>
          <w:szCs w:val="24"/>
        </w:rPr>
        <w:t xml:space="preserve"> материальных запасов, определения их стоимости, планируемого оформления в собственность земельных участков и их реализация .</w:t>
      </w:r>
    </w:p>
    <w:p w:rsidR="00A61412" w:rsidRPr="00E47A0A" w:rsidRDefault="00F82644" w:rsidP="00F82644">
      <w:pPr>
        <w:pStyle w:val="a5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61412" w:rsidRPr="00E47A0A">
        <w:rPr>
          <w:sz w:val="24"/>
          <w:szCs w:val="24"/>
        </w:rPr>
        <w:t xml:space="preserve">Расчет прогнозируемой суммы поступлений осуществляется по формуле:  </w:t>
      </w:r>
    </w:p>
    <w:p w:rsidR="00F82644" w:rsidRDefault="00F82644" w:rsidP="00F82644">
      <w:pPr>
        <w:pStyle w:val="a5"/>
        <w:ind w:firstLine="709"/>
        <w:jc w:val="center"/>
        <w:rPr>
          <w:sz w:val="24"/>
          <w:szCs w:val="24"/>
        </w:rPr>
      </w:pPr>
    </w:p>
    <w:p w:rsidR="00A61412" w:rsidRDefault="00A61412" w:rsidP="00F82644">
      <w:pPr>
        <w:pStyle w:val="a5"/>
        <w:ind w:firstLine="709"/>
        <w:jc w:val="center"/>
        <w:rPr>
          <w:sz w:val="24"/>
          <w:szCs w:val="24"/>
        </w:rPr>
      </w:pPr>
      <w:proofErr w:type="spellStart"/>
      <w:r w:rsidRPr="00E47A0A">
        <w:rPr>
          <w:sz w:val="24"/>
          <w:szCs w:val="24"/>
        </w:rPr>
        <w:t>Пож</w:t>
      </w:r>
      <w:proofErr w:type="spellEnd"/>
      <w:r w:rsidRPr="00E47A0A">
        <w:rPr>
          <w:sz w:val="24"/>
          <w:szCs w:val="24"/>
        </w:rPr>
        <w:t xml:space="preserve"> = </w:t>
      </w:r>
      <w:proofErr w:type="spellStart"/>
      <w:r w:rsidRPr="00E47A0A">
        <w:rPr>
          <w:sz w:val="24"/>
          <w:szCs w:val="24"/>
        </w:rPr>
        <w:t>Пфакт</w:t>
      </w:r>
      <w:proofErr w:type="spellEnd"/>
      <w:r w:rsidRPr="00E47A0A">
        <w:rPr>
          <w:sz w:val="24"/>
          <w:szCs w:val="24"/>
        </w:rPr>
        <w:t xml:space="preserve"> / </w:t>
      </w:r>
      <w:proofErr w:type="spellStart"/>
      <w:proofErr w:type="gramStart"/>
      <w:r w:rsidRPr="00E47A0A">
        <w:rPr>
          <w:sz w:val="24"/>
          <w:szCs w:val="24"/>
        </w:rPr>
        <w:t>D</w:t>
      </w:r>
      <w:proofErr w:type="gramEnd"/>
      <w:r w:rsidRPr="00E47A0A">
        <w:rPr>
          <w:sz w:val="24"/>
          <w:szCs w:val="24"/>
        </w:rPr>
        <w:t>ср</w:t>
      </w:r>
      <w:proofErr w:type="spellEnd"/>
      <w:r w:rsidRPr="00E47A0A">
        <w:rPr>
          <w:sz w:val="24"/>
          <w:szCs w:val="24"/>
        </w:rPr>
        <w:t xml:space="preserve"> *100</w:t>
      </w:r>
    </w:p>
    <w:p w:rsidR="00F82644" w:rsidRPr="00E47A0A" w:rsidRDefault="00F82644" w:rsidP="00F82644">
      <w:pPr>
        <w:pStyle w:val="a5"/>
        <w:ind w:firstLine="709"/>
        <w:jc w:val="center"/>
        <w:rPr>
          <w:sz w:val="24"/>
          <w:szCs w:val="24"/>
        </w:rPr>
      </w:pPr>
    </w:p>
    <w:p w:rsidR="00A61412" w:rsidRPr="00E47A0A" w:rsidRDefault="00A61412" w:rsidP="00A61412">
      <w:pPr>
        <w:rPr>
          <w:rFonts w:ascii="Times New Roman" w:hAnsi="Times New Roman"/>
          <w:sz w:val="24"/>
          <w:szCs w:val="24"/>
        </w:rPr>
      </w:pPr>
      <w:proofErr w:type="spellStart"/>
      <w:r w:rsidRPr="00E47A0A">
        <w:rPr>
          <w:rFonts w:ascii="Times New Roman" w:hAnsi="Times New Roman"/>
          <w:sz w:val="24"/>
          <w:szCs w:val="24"/>
        </w:rPr>
        <w:t>Dс</w:t>
      </w:r>
      <w:proofErr w:type="gramStart"/>
      <w:r w:rsidRPr="00E47A0A">
        <w:rPr>
          <w:rFonts w:ascii="Times New Roman" w:hAnsi="Times New Roman"/>
          <w:sz w:val="24"/>
          <w:szCs w:val="24"/>
        </w:rPr>
        <w:t>р</w:t>
      </w:r>
      <w:proofErr w:type="spellEnd"/>
      <w:r w:rsidRPr="00E47A0A">
        <w:rPr>
          <w:rFonts w:ascii="Times New Roman" w:hAnsi="Times New Roman"/>
          <w:sz w:val="24"/>
          <w:szCs w:val="24"/>
        </w:rPr>
        <w:t>-</w:t>
      </w:r>
      <w:proofErr w:type="gramEnd"/>
      <w:r w:rsidRPr="00E47A0A">
        <w:rPr>
          <w:rFonts w:ascii="Times New Roman" w:hAnsi="Times New Roman"/>
          <w:sz w:val="24"/>
          <w:szCs w:val="24"/>
        </w:rPr>
        <w:t xml:space="preserve"> средняя доля поступлений  в  годовых суммах за три года, предшествующих текущему финансовому году.</w:t>
      </w:r>
    </w:p>
    <w:p w:rsidR="00A61412" w:rsidRPr="00F82644" w:rsidRDefault="00A61412" w:rsidP="00F82644">
      <w:pPr>
        <w:pStyle w:val="a5"/>
        <w:tabs>
          <w:tab w:val="clear" w:pos="4153"/>
          <w:tab w:val="clear" w:pos="8306"/>
        </w:tabs>
        <w:ind w:firstLine="0"/>
        <w:rPr>
          <w:i/>
          <w:sz w:val="24"/>
          <w:szCs w:val="24"/>
        </w:rPr>
      </w:pPr>
      <w:r w:rsidRPr="00F82644">
        <w:rPr>
          <w:i/>
          <w:sz w:val="24"/>
          <w:szCs w:val="24"/>
        </w:rPr>
        <w:t>4.5.Расчет поступлений по штрафам, санкциям, возмещения ущерба</w:t>
      </w:r>
    </w:p>
    <w:p w:rsidR="00A61412" w:rsidRPr="00E47A0A" w:rsidRDefault="00A61412" w:rsidP="00A61412">
      <w:pPr>
        <w:pStyle w:val="a5"/>
        <w:ind w:firstLine="709"/>
        <w:rPr>
          <w:sz w:val="24"/>
          <w:szCs w:val="24"/>
        </w:rPr>
      </w:pPr>
      <w:r w:rsidRPr="00E47A0A">
        <w:rPr>
          <w:sz w:val="24"/>
          <w:szCs w:val="24"/>
        </w:rPr>
        <w:t>В расчете прогноза поступлений по доходам, получаемым от денежных взысканий</w:t>
      </w:r>
      <w:r w:rsidR="00F82644">
        <w:rPr>
          <w:sz w:val="24"/>
          <w:szCs w:val="24"/>
        </w:rPr>
        <w:t xml:space="preserve"> </w:t>
      </w:r>
      <w:r w:rsidRPr="00E47A0A">
        <w:rPr>
          <w:sz w:val="24"/>
          <w:szCs w:val="24"/>
        </w:rPr>
        <w:t>(штрафов) применяется метод прямого расчета.</w:t>
      </w:r>
    </w:p>
    <w:p w:rsidR="00A61412" w:rsidRPr="00E47A0A" w:rsidRDefault="00A61412" w:rsidP="00A61412">
      <w:pPr>
        <w:pStyle w:val="a5"/>
        <w:ind w:firstLine="709"/>
        <w:rPr>
          <w:sz w:val="24"/>
          <w:szCs w:val="24"/>
        </w:rPr>
      </w:pPr>
      <w:r w:rsidRPr="00E47A0A">
        <w:rPr>
          <w:sz w:val="24"/>
          <w:szCs w:val="24"/>
        </w:rPr>
        <w:t>Алгоритм расчета прогнозных показателей соответствующего вида доходов определяется на основании количества правонарушений по видам и размерам платежа за каждый вид правонарушений, на основании данных не менее чем за три года с учетом изменений, запланированных на очередной год и плановый период.</w:t>
      </w:r>
    </w:p>
    <w:p w:rsidR="00A61412" w:rsidRPr="00E47A0A" w:rsidRDefault="00A61412" w:rsidP="00A61412">
      <w:pPr>
        <w:pStyle w:val="a5"/>
        <w:ind w:firstLine="709"/>
        <w:rPr>
          <w:sz w:val="24"/>
          <w:szCs w:val="24"/>
        </w:rPr>
      </w:pPr>
    </w:p>
    <w:p w:rsidR="00A61412" w:rsidRPr="00E47A0A" w:rsidRDefault="00A61412" w:rsidP="00A61412">
      <w:pPr>
        <w:pStyle w:val="a5"/>
        <w:ind w:firstLine="709"/>
        <w:rPr>
          <w:sz w:val="24"/>
          <w:szCs w:val="24"/>
        </w:rPr>
      </w:pPr>
      <w:r w:rsidRPr="00E47A0A">
        <w:rPr>
          <w:sz w:val="24"/>
          <w:szCs w:val="24"/>
        </w:rPr>
        <w:t xml:space="preserve">Расчет прогнозируемой суммы поступлений осуществляется по формуле:  </w:t>
      </w:r>
    </w:p>
    <w:p w:rsidR="00F82644" w:rsidRDefault="00F82644" w:rsidP="00F82644">
      <w:pPr>
        <w:pStyle w:val="a5"/>
        <w:tabs>
          <w:tab w:val="clear" w:pos="4153"/>
          <w:tab w:val="clear" w:pos="8306"/>
        </w:tabs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61412" w:rsidRPr="00E47A0A" w:rsidRDefault="00A61412" w:rsidP="00F82644">
      <w:pPr>
        <w:pStyle w:val="a5"/>
        <w:tabs>
          <w:tab w:val="clear" w:pos="4153"/>
          <w:tab w:val="clear" w:pos="8306"/>
        </w:tabs>
        <w:ind w:firstLine="709"/>
        <w:jc w:val="center"/>
        <w:rPr>
          <w:sz w:val="24"/>
          <w:szCs w:val="24"/>
        </w:rPr>
      </w:pPr>
      <w:proofErr w:type="spellStart"/>
      <w:r w:rsidRPr="00E47A0A">
        <w:rPr>
          <w:sz w:val="24"/>
          <w:szCs w:val="24"/>
        </w:rPr>
        <w:t>Пож</w:t>
      </w:r>
      <w:proofErr w:type="spellEnd"/>
      <w:r w:rsidRPr="00E47A0A">
        <w:rPr>
          <w:sz w:val="24"/>
          <w:szCs w:val="24"/>
        </w:rPr>
        <w:t xml:space="preserve"> = </w:t>
      </w:r>
      <w:proofErr w:type="spellStart"/>
      <w:r w:rsidRPr="00E47A0A">
        <w:rPr>
          <w:sz w:val="24"/>
          <w:szCs w:val="24"/>
        </w:rPr>
        <w:t>Пфакт</w:t>
      </w:r>
      <w:proofErr w:type="spellEnd"/>
      <w:r w:rsidRPr="00E47A0A">
        <w:rPr>
          <w:sz w:val="24"/>
          <w:szCs w:val="24"/>
        </w:rPr>
        <w:t xml:space="preserve"> / </w:t>
      </w:r>
      <w:proofErr w:type="spellStart"/>
      <w:proofErr w:type="gramStart"/>
      <w:r w:rsidRPr="00E47A0A">
        <w:rPr>
          <w:sz w:val="24"/>
          <w:szCs w:val="24"/>
        </w:rPr>
        <w:t>D</w:t>
      </w:r>
      <w:proofErr w:type="gramEnd"/>
      <w:r w:rsidRPr="00E47A0A">
        <w:rPr>
          <w:sz w:val="24"/>
          <w:szCs w:val="24"/>
        </w:rPr>
        <w:t>ср</w:t>
      </w:r>
      <w:proofErr w:type="spellEnd"/>
      <w:r w:rsidRPr="00E47A0A">
        <w:rPr>
          <w:sz w:val="24"/>
          <w:szCs w:val="24"/>
        </w:rPr>
        <w:t xml:space="preserve"> *100</w:t>
      </w:r>
    </w:p>
    <w:p w:rsidR="00F82644" w:rsidRDefault="00F82644" w:rsidP="00F82644">
      <w:pPr>
        <w:pStyle w:val="a5"/>
        <w:tabs>
          <w:tab w:val="clear" w:pos="4153"/>
          <w:tab w:val="clear" w:pos="8306"/>
        </w:tabs>
        <w:ind w:firstLine="0"/>
        <w:rPr>
          <w:sz w:val="24"/>
          <w:szCs w:val="24"/>
        </w:rPr>
      </w:pPr>
    </w:p>
    <w:p w:rsidR="00A61412" w:rsidRPr="00E47A0A" w:rsidRDefault="00A61412" w:rsidP="00F82644">
      <w:pPr>
        <w:pStyle w:val="a5"/>
        <w:tabs>
          <w:tab w:val="clear" w:pos="4153"/>
          <w:tab w:val="clear" w:pos="8306"/>
        </w:tabs>
        <w:ind w:firstLine="0"/>
        <w:rPr>
          <w:sz w:val="24"/>
          <w:szCs w:val="24"/>
        </w:rPr>
      </w:pPr>
      <w:proofErr w:type="spellStart"/>
      <w:r w:rsidRPr="00E47A0A">
        <w:rPr>
          <w:sz w:val="24"/>
          <w:szCs w:val="24"/>
        </w:rPr>
        <w:t>Dс</w:t>
      </w:r>
      <w:proofErr w:type="gramStart"/>
      <w:r w:rsidRPr="00E47A0A">
        <w:rPr>
          <w:sz w:val="24"/>
          <w:szCs w:val="24"/>
        </w:rPr>
        <w:t>р</w:t>
      </w:r>
      <w:proofErr w:type="spellEnd"/>
      <w:r w:rsidRPr="00E47A0A">
        <w:rPr>
          <w:sz w:val="24"/>
          <w:szCs w:val="24"/>
        </w:rPr>
        <w:t>-</w:t>
      </w:r>
      <w:proofErr w:type="gramEnd"/>
      <w:r w:rsidRPr="00E47A0A">
        <w:rPr>
          <w:sz w:val="24"/>
          <w:szCs w:val="24"/>
        </w:rPr>
        <w:t xml:space="preserve"> средняя доля поступлений  в  годовых суммах за три года, предшествующих текущему финансовому году.</w:t>
      </w:r>
    </w:p>
    <w:p w:rsidR="00A61412" w:rsidRPr="00E47A0A" w:rsidRDefault="00A61412" w:rsidP="00E47A0A">
      <w:pPr>
        <w:pStyle w:val="a5"/>
        <w:tabs>
          <w:tab w:val="clear" w:pos="4153"/>
          <w:tab w:val="clear" w:pos="8306"/>
        </w:tabs>
        <w:ind w:firstLine="0"/>
        <w:rPr>
          <w:b/>
          <w:i/>
          <w:sz w:val="24"/>
          <w:szCs w:val="24"/>
        </w:rPr>
      </w:pPr>
    </w:p>
    <w:p w:rsidR="00A61412" w:rsidRPr="00F82644" w:rsidRDefault="00A61412" w:rsidP="00F82644">
      <w:pPr>
        <w:pStyle w:val="a5"/>
        <w:tabs>
          <w:tab w:val="clear" w:pos="4153"/>
          <w:tab w:val="clear" w:pos="8306"/>
        </w:tabs>
        <w:ind w:firstLine="0"/>
        <w:rPr>
          <w:i/>
          <w:sz w:val="24"/>
          <w:szCs w:val="24"/>
        </w:rPr>
      </w:pPr>
      <w:r w:rsidRPr="00F82644">
        <w:rPr>
          <w:i/>
          <w:sz w:val="24"/>
          <w:szCs w:val="24"/>
        </w:rPr>
        <w:t>4.6.Расчет поступлений по невыясненным поступлениям</w:t>
      </w:r>
    </w:p>
    <w:p w:rsidR="00A61412" w:rsidRPr="00E47A0A" w:rsidRDefault="00A61412" w:rsidP="00A61412">
      <w:pPr>
        <w:pStyle w:val="a5"/>
        <w:tabs>
          <w:tab w:val="clear" w:pos="4153"/>
          <w:tab w:val="clear" w:pos="8306"/>
        </w:tabs>
        <w:ind w:firstLine="709"/>
        <w:jc w:val="center"/>
        <w:rPr>
          <w:sz w:val="24"/>
          <w:szCs w:val="24"/>
        </w:rPr>
      </w:pPr>
    </w:p>
    <w:p w:rsidR="00A61412" w:rsidRPr="00E47A0A" w:rsidRDefault="00A61412" w:rsidP="00F82644">
      <w:pPr>
        <w:pStyle w:val="a5"/>
        <w:tabs>
          <w:tab w:val="clear" w:pos="4153"/>
          <w:tab w:val="clear" w:pos="8306"/>
        </w:tabs>
        <w:ind w:firstLine="0"/>
        <w:rPr>
          <w:sz w:val="24"/>
          <w:szCs w:val="24"/>
        </w:rPr>
      </w:pPr>
      <w:r w:rsidRPr="00E47A0A">
        <w:rPr>
          <w:sz w:val="24"/>
          <w:szCs w:val="24"/>
        </w:rPr>
        <w:t>Прогноз по невыясненным поступлениям корректируется на поступления, имеющие нестабильный (разовый) характер.</w:t>
      </w:r>
    </w:p>
    <w:p w:rsidR="00A61412" w:rsidRPr="00E47A0A" w:rsidRDefault="00A61412" w:rsidP="00A61412">
      <w:pPr>
        <w:pStyle w:val="1"/>
        <w:rPr>
          <w:rFonts w:ascii="Times New Roman" w:hAnsi="Times New Roman"/>
          <w:sz w:val="24"/>
          <w:szCs w:val="24"/>
        </w:rPr>
      </w:pPr>
    </w:p>
    <w:p w:rsidR="00603B2C" w:rsidRPr="00E47A0A" w:rsidRDefault="00603B2C">
      <w:pPr>
        <w:rPr>
          <w:rFonts w:ascii="Times New Roman" w:hAnsi="Times New Roman"/>
          <w:sz w:val="24"/>
          <w:szCs w:val="24"/>
        </w:rPr>
      </w:pPr>
    </w:p>
    <w:sectPr w:rsidR="00603B2C" w:rsidRPr="00E47A0A" w:rsidSect="00603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E0111"/>
    <w:multiLevelType w:val="multilevel"/>
    <w:tmpl w:val="0F6C0E8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24" w:hanging="1800"/>
      </w:pPr>
      <w:rPr>
        <w:rFonts w:hint="default"/>
      </w:rPr>
    </w:lvl>
  </w:abstractNum>
  <w:abstractNum w:abstractNumId="1">
    <w:nsid w:val="5F26749C"/>
    <w:multiLevelType w:val="multilevel"/>
    <w:tmpl w:val="540EFA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1412"/>
    <w:rsid w:val="00004058"/>
    <w:rsid w:val="000129ED"/>
    <w:rsid w:val="00030B31"/>
    <w:rsid w:val="00034E0F"/>
    <w:rsid w:val="00037272"/>
    <w:rsid w:val="00061E35"/>
    <w:rsid w:val="00064700"/>
    <w:rsid w:val="0007000A"/>
    <w:rsid w:val="000735AA"/>
    <w:rsid w:val="000747CB"/>
    <w:rsid w:val="00075F4D"/>
    <w:rsid w:val="0008419B"/>
    <w:rsid w:val="000858CA"/>
    <w:rsid w:val="00093426"/>
    <w:rsid w:val="00094640"/>
    <w:rsid w:val="0009489F"/>
    <w:rsid w:val="00097029"/>
    <w:rsid w:val="000A2B98"/>
    <w:rsid w:val="000A3065"/>
    <w:rsid w:val="000B2C62"/>
    <w:rsid w:val="000B5B6B"/>
    <w:rsid w:val="000C3111"/>
    <w:rsid w:val="000C52CC"/>
    <w:rsid w:val="000C6008"/>
    <w:rsid w:val="000C6AAA"/>
    <w:rsid w:val="000C7F2D"/>
    <w:rsid w:val="000D1A7D"/>
    <w:rsid w:val="000D4138"/>
    <w:rsid w:val="000D4E3D"/>
    <w:rsid w:val="000D77DC"/>
    <w:rsid w:val="000D7ECB"/>
    <w:rsid w:val="000E3266"/>
    <w:rsid w:val="000F3E81"/>
    <w:rsid w:val="000F48B9"/>
    <w:rsid w:val="000F7F22"/>
    <w:rsid w:val="00102DF6"/>
    <w:rsid w:val="00103074"/>
    <w:rsid w:val="0010497B"/>
    <w:rsid w:val="00105A4B"/>
    <w:rsid w:val="0010604F"/>
    <w:rsid w:val="00110079"/>
    <w:rsid w:val="001140A3"/>
    <w:rsid w:val="00116305"/>
    <w:rsid w:val="00133639"/>
    <w:rsid w:val="001346B0"/>
    <w:rsid w:val="0014182C"/>
    <w:rsid w:val="00151EB6"/>
    <w:rsid w:val="001533B4"/>
    <w:rsid w:val="00157A74"/>
    <w:rsid w:val="00163018"/>
    <w:rsid w:val="0016647F"/>
    <w:rsid w:val="001739F1"/>
    <w:rsid w:val="00173FF0"/>
    <w:rsid w:val="00182DEF"/>
    <w:rsid w:val="001901E5"/>
    <w:rsid w:val="001A2916"/>
    <w:rsid w:val="001A382B"/>
    <w:rsid w:val="001B3429"/>
    <w:rsid w:val="001B37A0"/>
    <w:rsid w:val="001C48A0"/>
    <w:rsid w:val="001C52BB"/>
    <w:rsid w:val="001C7E3B"/>
    <w:rsid w:val="001D0DA8"/>
    <w:rsid w:val="001D0E37"/>
    <w:rsid w:val="001D5839"/>
    <w:rsid w:val="001E560B"/>
    <w:rsid w:val="001F2348"/>
    <w:rsid w:val="0020393B"/>
    <w:rsid w:val="00214997"/>
    <w:rsid w:val="002276E3"/>
    <w:rsid w:val="002336E0"/>
    <w:rsid w:val="0023505F"/>
    <w:rsid w:val="0024644E"/>
    <w:rsid w:val="002533F9"/>
    <w:rsid w:val="00263291"/>
    <w:rsid w:val="002705FC"/>
    <w:rsid w:val="00271716"/>
    <w:rsid w:val="00275322"/>
    <w:rsid w:val="00275A4A"/>
    <w:rsid w:val="00280822"/>
    <w:rsid w:val="002862B2"/>
    <w:rsid w:val="002A3225"/>
    <w:rsid w:val="002A65AB"/>
    <w:rsid w:val="002B5435"/>
    <w:rsid w:val="002C2D73"/>
    <w:rsid w:val="002D2F2B"/>
    <w:rsid w:val="002D6814"/>
    <w:rsid w:val="002E0DFD"/>
    <w:rsid w:val="002E1CDD"/>
    <w:rsid w:val="002E3074"/>
    <w:rsid w:val="002E5613"/>
    <w:rsid w:val="00312FA9"/>
    <w:rsid w:val="0031318E"/>
    <w:rsid w:val="00313D67"/>
    <w:rsid w:val="00314199"/>
    <w:rsid w:val="003162A7"/>
    <w:rsid w:val="00317036"/>
    <w:rsid w:val="00317B93"/>
    <w:rsid w:val="00330BA1"/>
    <w:rsid w:val="003358B2"/>
    <w:rsid w:val="003362FA"/>
    <w:rsid w:val="00337CB5"/>
    <w:rsid w:val="00343A59"/>
    <w:rsid w:val="00350E4D"/>
    <w:rsid w:val="0035487A"/>
    <w:rsid w:val="00361ABE"/>
    <w:rsid w:val="00372692"/>
    <w:rsid w:val="00386649"/>
    <w:rsid w:val="00390BDE"/>
    <w:rsid w:val="003945BF"/>
    <w:rsid w:val="00395DBC"/>
    <w:rsid w:val="003A68D4"/>
    <w:rsid w:val="003B4777"/>
    <w:rsid w:val="003B52D7"/>
    <w:rsid w:val="003C2DAE"/>
    <w:rsid w:val="003C5531"/>
    <w:rsid w:val="003D02D4"/>
    <w:rsid w:val="003D2C0A"/>
    <w:rsid w:val="003E06FA"/>
    <w:rsid w:val="003E09EA"/>
    <w:rsid w:val="003F4696"/>
    <w:rsid w:val="003F5BBF"/>
    <w:rsid w:val="00407248"/>
    <w:rsid w:val="00410C86"/>
    <w:rsid w:val="0041479F"/>
    <w:rsid w:val="0043333F"/>
    <w:rsid w:val="00441B79"/>
    <w:rsid w:val="0044444B"/>
    <w:rsid w:val="00453383"/>
    <w:rsid w:val="00457EB4"/>
    <w:rsid w:val="00460237"/>
    <w:rsid w:val="00462C0B"/>
    <w:rsid w:val="00477BE9"/>
    <w:rsid w:val="00480A3A"/>
    <w:rsid w:val="004833D2"/>
    <w:rsid w:val="00484445"/>
    <w:rsid w:val="00485903"/>
    <w:rsid w:val="00490116"/>
    <w:rsid w:val="00491FF7"/>
    <w:rsid w:val="004A169C"/>
    <w:rsid w:val="004A4ABE"/>
    <w:rsid w:val="004A5DB1"/>
    <w:rsid w:val="004A6893"/>
    <w:rsid w:val="004B25E7"/>
    <w:rsid w:val="004D0247"/>
    <w:rsid w:val="004D5444"/>
    <w:rsid w:val="004E4100"/>
    <w:rsid w:val="004E63BE"/>
    <w:rsid w:val="004E78E9"/>
    <w:rsid w:val="004F2FAF"/>
    <w:rsid w:val="004F567B"/>
    <w:rsid w:val="00501CAF"/>
    <w:rsid w:val="00512E3C"/>
    <w:rsid w:val="005246EA"/>
    <w:rsid w:val="0052490C"/>
    <w:rsid w:val="00537FCD"/>
    <w:rsid w:val="00540A8F"/>
    <w:rsid w:val="00543144"/>
    <w:rsid w:val="00547093"/>
    <w:rsid w:val="00553BA2"/>
    <w:rsid w:val="0056186E"/>
    <w:rsid w:val="0057391A"/>
    <w:rsid w:val="00582656"/>
    <w:rsid w:val="00583334"/>
    <w:rsid w:val="00587FE7"/>
    <w:rsid w:val="005A6BE8"/>
    <w:rsid w:val="005C3530"/>
    <w:rsid w:val="005C3F96"/>
    <w:rsid w:val="005C5F3B"/>
    <w:rsid w:val="005C6F8B"/>
    <w:rsid w:val="005D19D2"/>
    <w:rsid w:val="005E1CB0"/>
    <w:rsid w:val="005F1EB7"/>
    <w:rsid w:val="00603B2C"/>
    <w:rsid w:val="006175AB"/>
    <w:rsid w:val="006213D5"/>
    <w:rsid w:val="00625D8F"/>
    <w:rsid w:val="00627021"/>
    <w:rsid w:val="00631869"/>
    <w:rsid w:val="00635B99"/>
    <w:rsid w:val="00637128"/>
    <w:rsid w:val="00640656"/>
    <w:rsid w:val="00646A4C"/>
    <w:rsid w:val="00651D86"/>
    <w:rsid w:val="00656CA1"/>
    <w:rsid w:val="00656E83"/>
    <w:rsid w:val="006571AC"/>
    <w:rsid w:val="00665BCB"/>
    <w:rsid w:val="00670316"/>
    <w:rsid w:val="00672C04"/>
    <w:rsid w:val="00677370"/>
    <w:rsid w:val="006A0F97"/>
    <w:rsid w:val="006A26D8"/>
    <w:rsid w:val="006A560F"/>
    <w:rsid w:val="006A74D6"/>
    <w:rsid w:val="006B20C7"/>
    <w:rsid w:val="006B45E4"/>
    <w:rsid w:val="006B58CB"/>
    <w:rsid w:val="006C1AD9"/>
    <w:rsid w:val="006C661D"/>
    <w:rsid w:val="006D0230"/>
    <w:rsid w:val="006D0496"/>
    <w:rsid w:val="006D2036"/>
    <w:rsid w:val="006D4353"/>
    <w:rsid w:val="006D492D"/>
    <w:rsid w:val="006D659B"/>
    <w:rsid w:val="006E25AA"/>
    <w:rsid w:val="006E3AB3"/>
    <w:rsid w:val="006E58A4"/>
    <w:rsid w:val="006E7F0D"/>
    <w:rsid w:val="006F20FF"/>
    <w:rsid w:val="006F4918"/>
    <w:rsid w:val="006F722A"/>
    <w:rsid w:val="00705362"/>
    <w:rsid w:val="007056E1"/>
    <w:rsid w:val="00713236"/>
    <w:rsid w:val="00713E4A"/>
    <w:rsid w:val="007167DD"/>
    <w:rsid w:val="00717C64"/>
    <w:rsid w:val="00722114"/>
    <w:rsid w:val="0072330F"/>
    <w:rsid w:val="00726915"/>
    <w:rsid w:val="0073336B"/>
    <w:rsid w:val="00733B34"/>
    <w:rsid w:val="00740C25"/>
    <w:rsid w:val="00741BED"/>
    <w:rsid w:val="00741F5C"/>
    <w:rsid w:val="007442A3"/>
    <w:rsid w:val="00747AEF"/>
    <w:rsid w:val="00751B95"/>
    <w:rsid w:val="00754C4E"/>
    <w:rsid w:val="00755091"/>
    <w:rsid w:val="007573A1"/>
    <w:rsid w:val="00757ED1"/>
    <w:rsid w:val="007615DD"/>
    <w:rsid w:val="00774AC4"/>
    <w:rsid w:val="007750F4"/>
    <w:rsid w:val="00777488"/>
    <w:rsid w:val="00782714"/>
    <w:rsid w:val="00784BCE"/>
    <w:rsid w:val="00785F3B"/>
    <w:rsid w:val="00786971"/>
    <w:rsid w:val="007921F5"/>
    <w:rsid w:val="00792C83"/>
    <w:rsid w:val="007A065C"/>
    <w:rsid w:val="007A4F6E"/>
    <w:rsid w:val="007C1061"/>
    <w:rsid w:val="007C3BDE"/>
    <w:rsid w:val="007C5484"/>
    <w:rsid w:val="007E297C"/>
    <w:rsid w:val="007E714A"/>
    <w:rsid w:val="007F258F"/>
    <w:rsid w:val="007F65A4"/>
    <w:rsid w:val="00802AB5"/>
    <w:rsid w:val="00803213"/>
    <w:rsid w:val="00803D14"/>
    <w:rsid w:val="00806B49"/>
    <w:rsid w:val="00807168"/>
    <w:rsid w:val="008101AA"/>
    <w:rsid w:val="00823FDF"/>
    <w:rsid w:val="008626CB"/>
    <w:rsid w:val="00863A57"/>
    <w:rsid w:val="00870155"/>
    <w:rsid w:val="00880A72"/>
    <w:rsid w:val="00887011"/>
    <w:rsid w:val="00887287"/>
    <w:rsid w:val="00893635"/>
    <w:rsid w:val="008A1D65"/>
    <w:rsid w:val="008A6962"/>
    <w:rsid w:val="008B01C0"/>
    <w:rsid w:val="008B3EBF"/>
    <w:rsid w:val="008C2721"/>
    <w:rsid w:val="008C290A"/>
    <w:rsid w:val="008D0E0F"/>
    <w:rsid w:val="008D6393"/>
    <w:rsid w:val="008E5C0C"/>
    <w:rsid w:val="008E7A31"/>
    <w:rsid w:val="008F453E"/>
    <w:rsid w:val="008F51FE"/>
    <w:rsid w:val="008F7544"/>
    <w:rsid w:val="00901687"/>
    <w:rsid w:val="00916B3F"/>
    <w:rsid w:val="009232F3"/>
    <w:rsid w:val="00927E0C"/>
    <w:rsid w:val="00944D46"/>
    <w:rsid w:val="00952251"/>
    <w:rsid w:val="00952567"/>
    <w:rsid w:val="009527CE"/>
    <w:rsid w:val="009539C4"/>
    <w:rsid w:val="00954BE4"/>
    <w:rsid w:val="00961740"/>
    <w:rsid w:val="00966B1D"/>
    <w:rsid w:val="00967C7D"/>
    <w:rsid w:val="00975C90"/>
    <w:rsid w:val="00981925"/>
    <w:rsid w:val="0098332E"/>
    <w:rsid w:val="009862E4"/>
    <w:rsid w:val="009971D8"/>
    <w:rsid w:val="009A06F1"/>
    <w:rsid w:val="009A0A89"/>
    <w:rsid w:val="009A680B"/>
    <w:rsid w:val="009B7BEA"/>
    <w:rsid w:val="009D21B1"/>
    <w:rsid w:val="009D265A"/>
    <w:rsid w:val="009E1C20"/>
    <w:rsid w:val="009E3288"/>
    <w:rsid w:val="009E57F0"/>
    <w:rsid w:val="009F0DDA"/>
    <w:rsid w:val="009F5A86"/>
    <w:rsid w:val="00A22B82"/>
    <w:rsid w:val="00A23969"/>
    <w:rsid w:val="00A23FDE"/>
    <w:rsid w:val="00A37F44"/>
    <w:rsid w:val="00A42CDE"/>
    <w:rsid w:val="00A53C4B"/>
    <w:rsid w:val="00A57AF2"/>
    <w:rsid w:val="00A61412"/>
    <w:rsid w:val="00A643F0"/>
    <w:rsid w:val="00A771A1"/>
    <w:rsid w:val="00A777CC"/>
    <w:rsid w:val="00A830EE"/>
    <w:rsid w:val="00A8408B"/>
    <w:rsid w:val="00A92487"/>
    <w:rsid w:val="00AA0194"/>
    <w:rsid w:val="00AB0FDA"/>
    <w:rsid w:val="00AB5538"/>
    <w:rsid w:val="00AB7074"/>
    <w:rsid w:val="00AC3408"/>
    <w:rsid w:val="00AC39FD"/>
    <w:rsid w:val="00AC7185"/>
    <w:rsid w:val="00AD32FC"/>
    <w:rsid w:val="00AD675A"/>
    <w:rsid w:val="00AE1BFA"/>
    <w:rsid w:val="00AE7F4B"/>
    <w:rsid w:val="00AF1E32"/>
    <w:rsid w:val="00AF6A79"/>
    <w:rsid w:val="00AF6AE2"/>
    <w:rsid w:val="00B12C1A"/>
    <w:rsid w:val="00B13805"/>
    <w:rsid w:val="00B2142E"/>
    <w:rsid w:val="00B22A99"/>
    <w:rsid w:val="00B34B53"/>
    <w:rsid w:val="00B5150B"/>
    <w:rsid w:val="00B51AA9"/>
    <w:rsid w:val="00B53E3F"/>
    <w:rsid w:val="00B65E5E"/>
    <w:rsid w:val="00B814B8"/>
    <w:rsid w:val="00B8361E"/>
    <w:rsid w:val="00B861D3"/>
    <w:rsid w:val="00B96A32"/>
    <w:rsid w:val="00B97578"/>
    <w:rsid w:val="00BA43CE"/>
    <w:rsid w:val="00BB3FC5"/>
    <w:rsid w:val="00BB5ACE"/>
    <w:rsid w:val="00BC3F2A"/>
    <w:rsid w:val="00BC5AD9"/>
    <w:rsid w:val="00BC614C"/>
    <w:rsid w:val="00BD3B54"/>
    <w:rsid w:val="00BE080D"/>
    <w:rsid w:val="00BE0949"/>
    <w:rsid w:val="00BE667D"/>
    <w:rsid w:val="00C247D0"/>
    <w:rsid w:val="00C26631"/>
    <w:rsid w:val="00C52F31"/>
    <w:rsid w:val="00C905A8"/>
    <w:rsid w:val="00C93C5C"/>
    <w:rsid w:val="00C9559E"/>
    <w:rsid w:val="00C979A1"/>
    <w:rsid w:val="00CA2124"/>
    <w:rsid w:val="00CB2320"/>
    <w:rsid w:val="00CB3437"/>
    <w:rsid w:val="00CB4959"/>
    <w:rsid w:val="00CB6EC3"/>
    <w:rsid w:val="00CC0B3E"/>
    <w:rsid w:val="00CD5883"/>
    <w:rsid w:val="00CF5334"/>
    <w:rsid w:val="00D01654"/>
    <w:rsid w:val="00D02E6F"/>
    <w:rsid w:val="00D05821"/>
    <w:rsid w:val="00D06A96"/>
    <w:rsid w:val="00D11BA7"/>
    <w:rsid w:val="00D17E4D"/>
    <w:rsid w:val="00D23DAC"/>
    <w:rsid w:val="00D32D83"/>
    <w:rsid w:val="00D33D52"/>
    <w:rsid w:val="00D33E7D"/>
    <w:rsid w:val="00D34021"/>
    <w:rsid w:val="00D342C0"/>
    <w:rsid w:val="00D3772D"/>
    <w:rsid w:val="00D432B2"/>
    <w:rsid w:val="00D43726"/>
    <w:rsid w:val="00D520E7"/>
    <w:rsid w:val="00D5222D"/>
    <w:rsid w:val="00D60F50"/>
    <w:rsid w:val="00D620C4"/>
    <w:rsid w:val="00D66163"/>
    <w:rsid w:val="00D72DA3"/>
    <w:rsid w:val="00D73109"/>
    <w:rsid w:val="00D74A3A"/>
    <w:rsid w:val="00D93991"/>
    <w:rsid w:val="00DA175E"/>
    <w:rsid w:val="00DA46D4"/>
    <w:rsid w:val="00DA55EF"/>
    <w:rsid w:val="00DA5994"/>
    <w:rsid w:val="00DA6FF8"/>
    <w:rsid w:val="00DB0FF2"/>
    <w:rsid w:val="00DB4C5E"/>
    <w:rsid w:val="00DE5A8E"/>
    <w:rsid w:val="00DE5F52"/>
    <w:rsid w:val="00E03660"/>
    <w:rsid w:val="00E17EDC"/>
    <w:rsid w:val="00E27988"/>
    <w:rsid w:val="00E41248"/>
    <w:rsid w:val="00E446D8"/>
    <w:rsid w:val="00E47A0A"/>
    <w:rsid w:val="00E47A47"/>
    <w:rsid w:val="00E53149"/>
    <w:rsid w:val="00E74774"/>
    <w:rsid w:val="00E74D80"/>
    <w:rsid w:val="00E83428"/>
    <w:rsid w:val="00E84F99"/>
    <w:rsid w:val="00E95ACA"/>
    <w:rsid w:val="00EA4563"/>
    <w:rsid w:val="00EA50ED"/>
    <w:rsid w:val="00EA555B"/>
    <w:rsid w:val="00EB7975"/>
    <w:rsid w:val="00EB7F36"/>
    <w:rsid w:val="00EC03F9"/>
    <w:rsid w:val="00EC346C"/>
    <w:rsid w:val="00EC37D0"/>
    <w:rsid w:val="00EC3855"/>
    <w:rsid w:val="00ED3236"/>
    <w:rsid w:val="00ED35F8"/>
    <w:rsid w:val="00ED77A3"/>
    <w:rsid w:val="00EE1932"/>
    <w:rsid w:val="00EE3BC4"/>
    <w:rsid w:val="00EF0389"/>
    <w:rsid w:val="00EF10DB"/>
    <w:rsid w:val="00EF6EB9"/>
    <w:rsid w:val="00F011B9"/>
    <w:rsid w:val="00F035B3"/>
    <w:rsid w:val="00F13C33"/>
    <w:rsid w:val="00F231C5"/>
    <w:rsid w:val="00F30104"/>
    <w:rsid w:val="00F30618"/>
    <w:rsid w:val="00F35AA8"/>
    <w:rsid w:val="00F402D3"/>
    <w:rsid w:val="00F40318"/>
    <w:rsid w:val="00F43B49"/>
    <w:rsid w:val="00F468AF"/>
    <w:rsid w:val="00F470C2"/>
    <w:rsid w:val="00F5157E"/>
    <w:rsid w:val="00F63203"/>
    <w:rsid w:val="00F63941"/>
    <w:rsid w:val="00F73322"/>
    <w:rsid w:val="00F77DB2"/>
    <w:rsid w:val="00F82644"/>
    <w:rsid w:val="00F868AC"/>
    <w:rsid w:val="00F8755C"/>
    <w:rsid w:val="00F93277"/>
    <w:rsid w:val="00FA34BD"/>
    <w:rsid w:val="00FA4AFD"/>
    <w:rsid w:val="00FB3131"/>
    <w:rsid w:val="00FB4ACD"/>
    <w:rsid w:val="00FB4ADA"/>
    <w:rsid w:val="00FB76C8"/>
    <w:rsid w:val="00FC2CEE"/>
    <w:rsid w:val="00FD4A49"/>
    <w:rsid w:val="00FD61A0"/>
    <w:rsid w:val="00FE1245"/>
    <w:rsid w:val="00FE22D5"/>
    <w:rsid w:val="00FE3E2E"/>
    <w:rsid w:val="00FF5F9F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41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03D14"/>
    <w:pPr>
      <w:keepNext/>
      <w:ind w:right="4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4"/>
    <w:rPr>
      <w:rFonts w:ascii="Times New Roman" w:hAnsi="Times New Roman"/>
      <w:b/>
      <w:sz w:val="28"/>
    </w:rPr>
  </w:style>
  <w:style w:type="character" w:styleId="a3">
    <w:name w:val="Strong"/>
    <w:basedOn w:val="a0"/>
    <w:uiPriority w:val="22"/>
    <w:qFormat/>
    <w:rsid w:val="0009489F"/>
    <w:rPr>
      <w:b/>
      <w:bCs/>
    </w:rPr>
  </w:style>
  <w:style w:type="paragraph" w:styleId="a4">
    <w:name w:val="List Paragraph"/>
    <w:basedOn w:val="a"/>
    <w:uiPriority w:val="34"/>
    <w:qFormat/>
    <w:rsid w:val="00803D14"/>
    <w:pPr>
      <w:ind w:left="720"/>
      <w:contextualSpacing/>
    </w:pPr>
    <w:rPr>
      <w:rFonts w:eastAsia="Times New Roman"/>
    </w:rPr>
  </w:style>
  <w:style w:type="paragraph" w:styleId="a5">
    <w:name w:val="footer"/>
    <w:basedOn w:val="a"/>
    <w:link w:val="a6"/>
    <w:rsid w:val="00A61412"/>
    <w:pPr>
      <w:tabs>
        <w:tab w:val="left" w:pos="3828"/>
        <w:tab w:val="center" w:pos="4153"/>
        <w:tab w:val="left" w:pos="6237"/>
        <w:tab w:val="right" w:pos="8306"/>
      </w:tabs>
      <w:spacing w:before="60" w:after="6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A61412"/>
    <w:rPr>
      <w:rFonts w:ascii="Times New Roman" w:eastAsia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2016-08-08T10:27:00Z</cp:lastPrinted>
  <dcterms:created xsi:type="dcterms:W3CDTF">2016-08-08T08:57:00Z</dcterms:created>
  <dcterms:modified xsi:type="dcterms:W3CDTF">2016-08-12T02:58:00Z</dcterms:modified>
</cp:coreProperties>
</file>