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          АДМИНИСТРАЦИЯ ЯРКУЛЬСКОГО СЕЛЬСОВЕТА</w:t>
      </w:r>
    </w:p>
    <w:p w:rsid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       КУПИНСКОГО РАЙОНА НОВОСИБИРСКОЙ ОБЛАСТИ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2567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6782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56782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67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с. Яркуль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56782" w:rsidRPr="00256782" w:rsidRDefault="00256782" w:rsidP="002567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>О наделении администрации Купинского района полномочиями администратора  доходов бюджета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В соответствии со статьей 160.1 Бюджетного кодекса Российской   Федерации</w:t>
      </w:r>
    </w:p>
    <w:p w:rsidR="00256782" w:rsidRPr="00256782" w:rsidRDefault="00256782" w:rsidP="002567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1. Наделить администрацию Купинского района правом осуществлять полномочия администратора доходов бюджета Яркульского сельсовета Купинского района в разрезе кодов бюджетной квалификации указанных в приложении №1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2.Признать утратившим силу распоряжение </w:t>
      </w:r>
      <w:r w:rsidR="00AF7B1B">
        <w:rPr>
          <w:rFonts w:ascii="Times New Roman" w:hAnsi="Times New Roman" w:cs="Times New Roman"/>
          <w:sz w:val="28"/>
          <w:szCs w:val="28"/>
        </w:rPr>
        <w:t>А</w:t>
      </w:r>
      <w:r w:rsidRPr="00256782">
        <w:rPr>
          <w:rFonts w:ascii="Times New Roman" w:hAnsi="Times New Roman" w:cs="Times New Roman"/>
          <w:sz w:val="28"/>
          <w:szCs w:val="28"/>
        </w:rPr>
        <w:t>дминистрации Яркульского сельсовета Купинского района Новосибирской области «О наделении администрации  Купинского района полномочиями администратора  доходов бюджета»   от 2</w:t>
      </w:r>
      <w:r>
        <w:rPr>
          <w:rFonts w:ascii="Times New Roman" w:hAnsi="Times New Roman" w:cs="Times New Roman"/>
          <w:sz w:val="28"/>
          <w:szCs w:val="28"/>
        </w:rPr>
        <w:t>5.12</w:t>
      </w:r>
      <w:r w:rsidRPr="00256782">
        <w:rPr>
          <w:rFonts w:ascii="Times New Roman" w:hAnsi="Times New Roman" w:cs="Times New Roman"/>
          <w:sz w:val="28"/>
          <w:szCs w:val="28"/>
        </w:rPr>
        <w:t>.2013года №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256782">
        <w:rPr>
          <w:rFonts w:ascii="Times New Roman" w:hAnsi="Times New Roman" w:cs="Times New Roman"/>
          <w:sz w:val="28"/>
          <w:szCs w:val="28"/>
        </w:rPr>
        <w:t xml:space="preserve"> </w:t>
      </w:r>
      <w:r w:rsidR="00AF7B1B">
        <w:rPr>
          <w:rFonts w:ascii="Times New Roman" w:hAnsi="Times New Roman" w:cs="Times New Roman"/>
          <w:sz w:val="28"/>
          <w:szCs w:val="28"/>
        </w:rPr>
        <w:t xml:space="preserve"> с 01.01.2015г.</w:t>
      </w:r>
      <w:r w:rsidRPr="002567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</w:t>
      </w:r>
      <w:r w:rsidR="00AF7B1B">
        <w:rPr>
          <w:rFonts w:ascii="Times New Roman" w:hAnsi="Times New Roman" w:cs="Times New Roman"/>
          <w:sz w:val="28"/>
          <w:szCs w:val="28"/>
        </w:rPr>
        <w:t>3</w:t>
      </w:r>
      <w:r w:rsidRPr="002567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67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678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специалиста по бюджетному учету Новикову Н.А.   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Глава Яркульского сельсовета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</w:rPr>
      </w:pPr>
      <w:r w:rsidRPr="00256782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С.Е.Гудыма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</w:rPr>
      </w:pPr>
    </w:p>
    <w:p w:rsidR="00256782" w:rsidRDefault="00256782" w:rsidP="00256782"/>
    <w:p w:rsidR="00256782" w:rsidRDefault="00256782" w:rsidP="00256782"/>
    <w:p w:rsidR="00256782" w:rsidRDefault="00256782" w:rsidP="00256782"/>
    <w:p w:rsidR="00256782" w:rsidRDefault="00256782" w:rsidP="00256782"/>
    <w:p w:rsidR="00E6313E" w:rsidRDefault="00E6313E"/>
    <w:sectPr w:rsidR="00E6313E" w:rsidSect="0034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782"/>
    <w:rsid w:val="00256782"/>
    <w:rsid w:val="00342386"/>
    <w:rsid w:val="006F61D2"/>
    <w:rsid w:val="00AF7B1B"/>
    <w:rsid w:val="00E6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2014-12-19T04:44:00Z</dcterms:created>
  <dcterms:modified xsi:type="dcterms:W3CDTF">2014-12-24T05:47:00Z</dcterms:modified>
</cp:coreProperties>
</file>