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A7" w:rsidRDefault="00624FA7" w:rsidP="00624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624FA7" w:rsidRDefault="00624FA7" w:rsidP="00624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624FA7" w:rsidRDefault="00624FA7" w:rsidP="00624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624FA7" w:rsidRDefault="00624FA7" w:rsidP="00624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FA7" w:rsidRDefault="00624FA7" w:rsidP="00624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624FA7" w:rsidRDefault="00624FA7" w:rsidP="00624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седьмой сессии </w:t>
      </w:r>
    </w:p>
    <w:p w:rsidR="00624FA7" w:rsidRPr="00711C1A" w:rsidRDefault="00624FA7" w:rsidP="00624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FA7" w:rsidRPr="00711C1A" w:rsidRDefault="00624FA7" w:rsidP="00624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711C1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01.2016</w:t>
      </w: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</w:t>
      </w:r>
      <w:r w:rsidRPr="00711C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64692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24FA7" w:rsidRPr="00711C1A" w:rsidRDefault="00624FA7" w:rsidP="00624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624FA7" w:rsidRDefault="00624FA7" w:rsidP="0062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692A" w:rsidRDefault="0064692A" w:rsidP="00646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23.12.2015  года № 24</w:t>
      </w:r>
    </w:p>
    <w:p w:rsidR="0064692A" w:rsidRDefault="0064692A" w:rsidP="00646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бюджете Яркульского сельсовета Купинского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64692A" w:rsidRDefault="0064692A" w:rsidP="00646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на 2016 год и плановый период 2017 и 2018 годы»</w:t>
      </w:r>
    </w:p>
    <w:p w:rsidR="0064692A" w:rsidRDefault="0064692A" w:rsidP="006469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92A" w:rsidRDefault="0064692A" w:rsidP="00646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№ 131-ФЗ «Об общих принципах организации местного самоуправления в Российской Федерации», Положением «О бюджетном процессе в Яркульском сельсовете Купинского района Новосибирской области», утверждённым решением Совета депутатов Яркульского сельсовета Купинского района Новосибирской области от 05.03.2014 г. № 143,  руководствуясь ст. 19 Устава Яркульского сельсовета Купинского района Новосибирской области, Совет депутатов Яркульского сельсовета</w:t>
      </w:r>
      <w:proofErr w:type="gramEnd"/>
    </w:p>
    <w:p w:rsidR="0064692A" w:rsidRDefault="0064692A" w:rsidP="00646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92A" w:rsidRDefault="0064692A" w:rsidP="00646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РЕШИЛ:</w:t>
      </w:r>
    </w:p>
    <w:p w:rsidR="0064692A" w:rsidRDefault="0064692A" w:rsidP="00B3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4758B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>Приложение № 4 к решению шестой сессии пятого созыва Совета депутатов</w:t>
      </w:r>
      <w:r w:rsidR="00B32B5D">
        <w:rPr>
          <w:rFonts w:ascii="Times New Roman" w:hAnsi="Times New Roman" w:cs="Times New Roman"/>
          <w:sz w:val="28"/>
          <w:szCs w:val="28"/>
        </w:rPr>
        <w:t xml:space="preserve"> Яркульского сельсовета Купинско</w:t>
      </w:r>
      <w:r w:rsidR="004758B9">
        <w:rPr>
          <w:rFonts w:ascii="Times New Roman" w:hAnsi="Times New Roman" w:cs="Times New Roman"/>
          <w:sz w:val="28"/>
          <w:szCs w:val="28"/>
        </w:rPr>
        <w:t>го района № 24 от 23.12.2015 г.:</w:t>
      </w:r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- 465  0102  9900000110   </w:t>
      </w:r>
      <w:r w:rsidRPr="004758B9">
        <w:rPr>
          <w:rFonts w:ascii="Times New Roman" w:hAnsi="Times New Roman" w:cs="Times New Roman"/>
          <w:b/>
          <w:sz w:val="28"/>
          <w:szCs w:val="28"/>
        </w:rPr>
        <w:t xml:space="preserve">121 </w:t>
      </w:r>
      <w:r>
        <w:rPr>
          <w:rFonts w:ascii="Times New Roman" w:hAnsi="Times New Roman" w:cs="Times New Roman"/>
          <w:sz w:val="28"/>
          <w:szCs w:val="28"/>
        </w:rPr>
        <w:t xml:space="preserve">   - 107, 7 тыс. руб. </w:t>
      </w:r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465  0102  9900000110   </w:t>
      </w:r>
      <w:r w:rsidRPr="004758B9">
        <w:rPr>
          <w:rFonts w:ascii="Times New Roman" w:hAnsi="Times New Roman" w:cs="Times New Roman"/>
          <w:b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 xml:space="preserve">    - 107, 7 тыс. руб.;</w:t>
      </w:r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- 465  0104</w:t>
      </w:r>
      <w:r w:rsidRPr="00475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9900000190   </w:t>
      </w:r>
      <w:r w:rsidRPr="004758B9">
        <w:rPr>
          <w:rFonts w:ascii="Times New Roman" w:hAnsi="Times New Roman" w:cs="Times New Roman"/>
          <w:b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 xml:space="preserve">    - 226, 5 тыс. руб.</w:t>
      </w:r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465  0104</w:t>
      </w:r>
      <w:r w:rsidRPr="00475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9900000190  </w:t>
      </w:r>
      <w:r w:rsidRPr="004758B9">
        <w:rPr>
          <w:rFonts w:ascii="Times New Roman" w:hAnsi="Times New Roman" w:cs="Times New Roman"/>
          <w:b/>
          <w:sz w:val="28"/>
          <w:szCs w:val="28"/>
        </w:rPr>
        <w:t xml:space="preserve"> 129</w:t>
      </w:r>
      <w:r>
        <w:rPr>
          <w:rFonts w:ascii="Times New Roman" w:hAnsi="Times New Roman" w:cs="Times New Roman"/>
          <w:sz w:val="28"/>
          <w:szCs w:val="28"/>
        </w:rPr>
        <w:t xml:space="preserve">    - 226, 5 тыс. руб.;</w:t>
      </w:r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- 465  0203   9900051180   </w:t>
      </w:r>
      <w:r w:rsidRPr="004758B9">
        <w:rPr>
          <w:rFonts w:ascii="Times New Roman" w:hAnsi="Times New Roman" w:cs="Times New Roman"/>
          <w:b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 xml:space="preserve">    - 19, 3 тыс. руб. </w:t>
      </w:r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465  0203   9900051180   </w:t>
      </w:r>
      <w:r w:rsidRPr="004758B9">
        <w:rPr>
          <w:rFonts w:ascii="Times New Roman" w:hAnsi="Times New Roman" w:cs="Times New Roman"/>
          <w:b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 xml:space="preserve">    - 19, 3 тыс. руб.;</w:t>
      </w:r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- 465  0801  0800000590    </w:t>
      </w:r>
      <w:r w:rsidRPr="004758B9">
        <w:rPr>
          <w:rFonts w:ascii="Times New Roman" w:hAnsi="Times New Roman" w:cs="Times New Roman"/>
          <w:b/>
          <w:sz w:val="28"/>
          <w:szCs w:val="28"/>
        </w:rPr>
        <w:t xml:space="preserve">111 </w:t>
      </w:r>
      <w:r>
        <w:rPr>
          <w:rFonts w:ascii="Times New Roman" w:hAnsi="Times New Roman" w:cs="Times New Roman"/>
          <w:sz w:val="28"/>
          <w:szCs w:val="28"/>
        </w:rPr>
        <w:t xml:space="preserve">   - 344, 3 тыс. руб. </w:t>
      </w:r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465  0801  0800000590    </w:t>
      </w:r>
      <w:r w:rsidRPr="004758B9">
        <w:rPr>
          <w:rFonts w:ascii="Times New Roman" w:hAnsi="Times New Roman" w:cs="Times New Roman"/>
          <w:b/>
          <w:sz w:val="28"/>
          <w:szCs w:val="28"/>
        </w:rPr>
        <w:t xml:space="preserve">119 </w:t>
      </w:r>
      <w:r>
        <w:rPr>
          <w:rFonts w:ascii="Times New Roman" w:hAnsi="Times New Roman" w:cs="Times New Roman"/>
          <w:sz w:val="28"/>
          <w:szCs w:val="28"/>
        </w:rPr>
        <w:t xml:space="preserve">   - 344, 3 тыс. руб.</w:t>
      </w:r>
    </w:p>
    <w:p w:rsidR="004758B9" w:rsidRPr="004758B9" w:rsidRDefault="004758B9" w:rsidP="00475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4758B9">
        <w:rPr>
          <w:rFonts w:ascii="Times New Roman" w:hAnsi="Times New Roman" w:cs="Times New Roman"/>
          <w:sz w:val="28"/>
          <w:szCs w:val="28"/>
        </w:rPr>
        <w:t>Настоящее решение  вступает в силу с момента его подписания.</w:t>
      </w:r>
    </w:p>
    <w:p w:rsidR="004758B9" w:rsidRDefault="004758B9" w:rsidP="004758B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4692A" w:rsidRDefault="0064692A" w:rsidP="0064692A"/>
    <w:p w:rsidR="00624FA7" w:rsidRDefault="00624FA7" w:rsidP="00624FA7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24FA7" w:rsidRDefault="00624FA7" w:rsidP="00624FA7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624FA7" w:rsidRDefault="00624FA7" w:rsidP="00624FA7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 Новосибирской области                                   С.Е.Гудыма</w:t>
      </w:r>
    </w:p>
    <w:p w:rsidR="00624FA7" w:rsidRDefault="00624FA7" w:rsidP="00624FA7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24FA7" w:rsidRDefault="00624FA7" w:rsidP="00624FA7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A4ABD" w:rsidRDefault="00624FA7" w:rsidP="00624FA7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В.П.Подкосов</w:t>
      </w:r>
    </w:p>
    <w:p w:rsidR="00B32B5D" w:rsidRPr="00B32B5D" w:rsidRDefault="00B32B5D" w:rsidP="00475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32B5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</w:t>
      </w:r>
    </w:p>
    <w:p w:rsidR="00B32B5D" w:rsidRPr="00624FA7" w:rsidRDefault="00B32B5D" w:rsidP="00624FA7">
      <w:pPr>
        <w:pStyle w:val="a3"/>
        <w:ind w:left="502" w:hanging="502"/>
        <w:jc w:val="both"/>
      </w:pPr>
    </w:p>
    <w:sectPr w:rsidR="00B32B5D" w:rsidRPr="00624FA7" w:rsidSect="00B3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00A2"/>
    <w:multiLevelType w:val="hybridMultilevel"/>
    <w:tmpl w:val="8C02D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AD8"/>
    <w:rsid w:val="004758B9"/>
    <w:rsid w:val="00510578"/>
    <w:rsid w:val="005A4ABD"/>
    <w:rsid w:val="00624FA7"/>
    <w:rsid w:val="0064692A"/>
    <w:rsid w:val="008F6001"/>
    <w:rsid w:val="00B32B5D"/>
    <w:rsid w:val="00D7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2015-10-12T04:00:00Z</dcterms:created>
  <dcterms:modified xsi:type="dcterms:W3CDTF">2016-02-10T06:32:00Z</dcterms:modified>
</cp:coreProperties>
</file>