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ЯРКУЛЬСКОГО СЕЛЬСОВЕТА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C877CC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Pr="004813F2" w:rsidRDefault="00C877CC" w:rsidP="00C877CC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C877CC" w:rsidRPr="004813F2" w:rsidRDefault="00C877CC" w:rsidP="00C877CC">
      <w:pPr>
        <w:pStyle w:val="Default"/>
        <w:jc w:val="center"/>
        <w:rPr>
          <w:sz w:val="28"/>
          <w:szCs w:val="28"/>
        </w:rPr>
      </w:pPr>
    </w:p>
    <w:p w:rsidR="00C877CC" w:rsidRDefault="000F2DDB" w:rsidP="00C877CC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02</w:t>
      </w:r>
      <w:r w:rsidR="00C877CC">
        <w:rPr>
          <w:bCs/>
          <w:color w:val="auto"/>
          <w:sz w:val="28"/>
          <w:szCs w:val="28"/>
        </w:rPr>
        <w:t>.12</w:t>
      </w:r>
      <w:r w:rsidR="00C877CC" w:rsidRPr="00095233">
        <w:rPr>
          <w:bCs/>
          <w:color w:val="auto"/>
          <w:sz w:val="28"/>
          <w:szCs w:val="28"/>
        </w:rPr>
        <w:t>.20</w:t>
      </w:r>
      <w:r w:rsidR="003C58ED">
        <w:rPr>
          <w:bCs/>
          <w:color w:val="auto"/>
          <w:sz w:val="28"/>
          <w:szCs w:val="28"/>
        </w:rPr>
        <w:t>2</w:t>
      </w:r>
      <w:r>
        <w:rPr>
          <w:bCs/>
          <w:color w:val="auto"/>
          <w:sz w:val="28"/>
          <w:szCs w:val="28"/>
        </w:rPr>
        <w:t>4</w:t>
      </w:r>
      <w:r w:rsidR="00C877CC" w:rsidRPr="004D011F">
        <w:rPr>
          <w:bCs/>
          <w:sz w:val="28"/>
          <w:szCs w:val="28"/>
        </w:rPr>
        <w:t xml:space="preserve">    </w:t>
      </w:r>
      <w:r w:rsidR="00C877CC">
        <w:rPr>
          <w:bCs/>
          <w:sz w:val="28"/>
          <w:szCs w:val="28"/>
        </w:rPr>
        <w:t xml:space="preserve">                       </w:t>
      </w:r>
      <w:r w:rsidR="00C877CC" w:rsidRPr="004D011F">
        <w:rPr>
          <w:bCs/>
          <w:sz w:val="28"/>
          <w:szCs w:val="28"/>
        </w:rPr>
        <w:t xml:space="preserve">   </w:t>
      </w:r>
      <w:r w:rsidR="00C91106">
        <w:rPr>
          <w:bCs/>
          <w:sz w:val="28"/>
          <w:szCs w:val="28"/>
        </w:rPr>
        <w:t xml:space="preserve">                                                            </w:t>
      </w:r>
      <w:r w:rsidR="007D7D79">
        <w:rPr>
          <w:bCs/>
          <w:sz w:val="28"/>
          <w:szCs w:val="28"/>
        </w:rPr>
        <w:t xml:space="preserve">    </w:t>
      </w:r>
      <w:r w:rsidR="00C91106">
        <w:rPr>
          <w:bCs/>
          <w:sz w:val="28"/>
          <w:szCs w:val="28"/>
        </w:rPr>
        <w:t xml:space="preserve">           </w:t>
      </w:r>
      <w:r w:rsidR="00C877CC" w:rsidRPr="00480109">
        <w:rPr>
          <w:sz w:val="28"/>
          <w:szCs w:val="28"/>
        </w:rPr>
        <w:t>N</w:t>
      </w:r>
      <w:r w:rsidR="00C877CC">
        <w:rPr>
          <w:bCs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60</w:t>
      </w:r>
    </w:p>
    <w:p w:rsidR="00C877CC" w:rsidRPr="004813F2" w:rsidRDefault="00C91106" w:rsidP="00C9110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Яркуль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</w:t>
      </w: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Плана проверок внутреннего финансового контроля</w:t>
      </w:r>
    </w:p>
    <w:p w:rsidR="00C877CC" w:rsidRPr="00C877CC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Яркульского </w:t>
      </w:r>
      <w:r w:rsidRPr="00C877CC">
        <w:rPr>
          <w:rFonts w:ascii="Times New Roman" w:eastAsia="Arial" w:hAnsi="Times New Roman" w:cs="Times New Roman"/>
          <w:b/>
          <w:bCs/>
          <w:color w:val="000000"/>
          <w:sz w:val="28"/>
        </w:rPr>
        <w:t>сельсовета Купинского района Новосибирской области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на 202</w:t>
      </w:r>
      <w:r w:rsidR="000F2DDB">
        <w:rPr>
          <w:rFonts w:ascii="Times New Roman" w:eastAsia="Arial" w:hAnsi="Times New Roman" w:cs="Times New Roman"/>
          <w:b/>
          <w:bCs/>
          <w:color w:val="000000"/>
          <w:sz w:val="28"/>
        </w:rPr>
        <w:t>5</w:t>
      </w:r>
      <w:r w:rsidR="003C58ED">
        <w:rPr>
          <w:rFonts w:ascii="Times New Roman" w:eastAsia="Arial" w:hAnsi="Times New Roman" w:cs="Times New Roman"/>
          <w:b/>
          <w:bCs/>
          <w:color w:val="000000"/>
          <w:sz w:val="28"/>
        </w:rPr>
        <w:t xml:space="preserve"> год</w:t>
      </w:r>
    </w:p>
    <w:p w:rsidR="00C877CC" w:rsidRPr="00C877CC" w:rsidRDefault="00C877CC" w:rsidP="00C877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 Яркульского сельсовета</w:t>
      </w: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877CC" w:rsidRPr="00C877CC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7CC" w:rsidRPr="00C877CC" w:rsidRDefault="00C877CC" w:rsidP="00C877CC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внутреннего финансового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Яркульского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 сельсовета Купинского района Новосибирской области 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>на 202</w:t>
      </w:r>
      <w:r w:rsidR="000F2DDB">
        <w:rPr>
          <w:rFonts w:ascii="Times New Roman" w:eastAsia="Arial" w:hAnsi="Times New Roman" w:cs="Times New Roman"/>
          <w:bCs/>
          <w:color w:val="000000"/>
          <w:sz w:val="28"/>
        </w:rPr>
        <w:t>5</w:t>
      </w:r>
      <w:r w:rsidR="003C58ED">
        <w:rPr>
          <w:rFonts w:ascii="Times New Roman" w:eastAsia="Arial" w:hAnsi="Times New Roman" w:cs="Times New Roman"/>
          <w:bCs/>
          <w:color w:val="000000"/>
          <w:sz w:val="28"/>
        </w:rPr>
        <w:t xml:space="preserve"> год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77CC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C877CC">
        <w:rPr>
          <w:rFonts w:ascii="Times New Roman" w:hAnsi="Times New Roman" w:cs="Times New Roman"/>
          <w:sz w:val="28"/>
          <w:szCs w:val="28"/>
        </w:rPr>
        <w:t xml:space="preserve"> района (Сосуновой </w:t>
      </w:r>
      <w:r w:rsidR="000F2DDB">
        <w:rPr>
          <w:rFonts w:ascii="Times New Roman" w:hAnsi="Times New Roman" w:cs="Times New Roman"/>
          <w:sz w:val="28"/>
          <w:szCs w:val="28"/>
        </w:rPr>
        <w:t>А.А</w:t>
      </w:r>
      <w:r w:rsidRPr="00C877CC">
        <w:rPr>
          <w:rFonts w:ascii="Times New Roman" w:hAnsi="Times New Roman" w:cs="Times New Roman"/>
          <w:sz w:val="28"/>
          <w:szCs w:val="28"/>
        </w:rPr>
        <w:t xml:space="preserve">.) опубликовать настоящее постановление в периодическом печатном издании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C877CC">
        <w:rPr>
          <w:rFonts w:ascii="Times New Roman" w:hAnsi="Times New Roman" w:cs="Times New Roman"/>
          <w:sz w:val="28"/>
          <w:szCs w:val="28"/>
        </w:rPr>
        <w:t xml:space="preserve">Купинского района.  </w:t>
      </w:r>
    </w:p>
    <w:p w:rsidR="00C877CC" w:rsidRPr="00C877CC" w:rsidRDefault="00C877CC" w:rsidP="00C87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877CC" w:rsidRDefault="00C877CC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106" w:rsidRPr="00C877CC" w:rsidRDefault="00C91106" w:rsidP="00C8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877CC" w:rsidP="00C877CC">
      <w:pPr>
        <w:pStyle w:val="Default"/>
        <w:rPr>
          <w:sz w:val="28"/>
          <w:szCs w:val="28"/>
        </w:rPr>
      </w:pPr>
    </w:p>
    <w:p w:rsidR="00C877CC" w:rsidRDefault="00C91106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77CC">
        <w:rPr>
          <w:sz w:val="28"/>
          <w:szCs w:val="28"/>
        </w:rPr>
        <w:t xml:space="preserve"> Яркульского сельсовета</w:t>
      </w:r>
    </w:p>
    <w:p w:rsidR="00C877CC" w:rsidRDefault="00C877CC" w:rsidP="00C877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</w:t>
      </w:r>
      <w:r w:rsidR="003C58ED">
        <w:rPr>
          <w:sz w:val="28"/>
          <w:szCs w:val="28"/>
        </w:rPr>
        <w:t>М.А.Фоменко</w:t>
      </w: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</w:rPr>
      </w:pPr>
      <w:bookmarkStart w:id="0" w:name="_GoBack"/>
      <w:bookmarkEnd w:id="0"/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="003C58ED">
        <w:rPr>
          <w:rFonts w:ascii="Times New Roman" w:eastAsia="Arial" w:hAnsi="Times New Roman" w:cs="Times New Roman"/>
          <w:color w:val="000000"/>
          <w:sz w:val="24"/>
        </w:rPr>
        <w:t xml:space="preserve">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Приложение №1</w:t>
      </w:r>
    </w:p>
    <w:p w:rsidR="003C58ED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к Постановлению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Яркульского сельсовета </w:t>
      </w:r>
    </w:p>
    <w:p w:rsidR="00C877CC" w:rsidRPr="007774F2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</w:rPr>
      </w:pP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от </w:t>
      </w:r>
      <w:r w:rsidR="000F2DDB">
        <w:rPr>
          <w:rFonts w:ascii="Times New Roman" w:eastAsia="Arial" w:hAnsi="Times New Roman" w:cs="Times New Roman"/>
          <w:color w:val="000000"/>
          <w:sz w:val="24"/>
        </w:rPr>
        <w:t>02</w:t>
      </w:r>
      <w:r w:rsidRPr="007774F2">
        <w:rPr>
          <w:rFonts w:ascii="Times New Roman" w:eastAsia="Arial" w:hAnsi="Times New Roman" w:cs="Times New Roman"/>
          <w:color w:val="000000"/>
          <w:sz w:val="24"/>
        </w:rPr>
        <w:t>.12.20</w:t>
      </w:r>
      <w:r w:rsidR="00C91106">
        <w:rPr>
          <w:rFonts w:ascii="Times New Roman" w:eastAsia="Arial" w:hAnsi="Times New Roman" w:cs="Times New Roman"/>
          <w:color w:val="000000"/>
          <w:sz w:val="24"/>
        </w:rPr>
        <w:t>2</w:t>
      </w:r>
      <w:r w:rsidR="000F2DDB">
        <w:rPr>
          <w:rFonts w:ascii="Times New Roman" w:eastAsia="Arial" w:hAnsi="Times New Roman" w:cs="Times New Roman"/>
          <w:color w:val="000000"/>
          <w:sz w:val="24"/>
        </w:rPr>
        <w:t>4</w:t>
      </w:r>
      <w:r w:rsidRPr="007774F2">
        <w:rPr>
          <w:rFonts w:ascii="Times New Roman" w:eastAsia="Arial" w:hAnsi="Times New Roman" w:cs="Times New Roman"/>
          <w:color w:val="000000"/>
          <w:sz w:val="24"/>
        </w:rPr>
        <w:t xml:space="preserve"> года № </w:t>
      </w:r>
      <w:r w:rsidR="000F2DDB">
        <w:rPr>
          <w:rFonts w:ascii="Times New Roman" w:eastAsia="Arial" w:hAnsi="Times New Roman" w:cs="Times New Roman"/>
          <w:color w:val="000000"/>
          <w:sz w:val="24"/>
        </w:rPr>
        <w:t>60</w:t>
      </w:r>
    </w:p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7774F2" w:rsidRPr="006E396C" w:rsidRDefault="007774F2" w:rsidP="007774F2">
      <w:pPr>
        <w:spacing w:line="325" w:lineRule="exact"/>
        <w:rPr>
          <w:rFonts w:ascii="Times New Roman" w:hAnsi="Times New Roman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7774F2" w:rsidRPr="006E396C" w:rsidTr="007774F2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Ответственн</w:t>
            </w:r>
          </w:p>
        </w:tc>
      </w:tr>
      <w:tr w:rsidR="007774F2" w:rsidRPr="006E396C" w:rsidTr="007774F2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п/п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проведени</w:t>
            </w: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ый</w:t>
            </w:r>
          </w:p>
        </w:tc>
      </w:tr>
      <w:tr w:rsidR="007774F2" w:rsidRPr="006E396C" w:rsidTr="007774F2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8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я</w:t>
            </w: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исполнитель</w:t>
            </w:r>
          </w:p>
        </w:tc>
      </w:tr>
      <w:tr w:rsidR="007774F2" w:rsidRPr="006E396C" w:rsidTr="007774F2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17" w:lineRule="exact"/>
              <w:ind w:left="120"/>
              <w:rPr>
                <w:rFonts w:ascii="Times New Roman" w:hAnsi="Times New Roman"/>
              </w:rPr>
            </w:pPr>
            <w:r w:rsidRPr="006E396C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Яркульского сельсовета «Культурно-досуговый центр»</w:t>
            </w:r>
          </w:p>
          <w:p w:rsidR="007774F2" w:rsidRPr="006E396C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Default="007774F2" w:rsidP="007774F2">
            <w:pPr>
              <w:spacing w:after="0" w:line="2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финансово-хозяйственной деятельности       </w:t>
            </w: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</w:p>
          <w:p w:rsidR="007774F2" w:rsidRPr="006E396C" w:rsidRDefault="007774F2" w:rsidP="007774F2">
            <w:pPr>
              <w:spacing w:line="2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прошедший финансовый год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 финансовый контроль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Default="000F3D83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="007774F2">
              <w:rPr>
                <w:rFonts w:ascii="Times New Roman" w:hAnsi="Times New Roman"/>
              </w:rPr>
              <w:t xml:space="preserve"> 20</w:t>
            </w:r>
            <w:r w:rsidR="007D7D79">
              <w:rPr>
                <w:rFonts w:ascii="Times New Roman" w:hAnsi="Times New Roman"/>
              </w:rPr>
              <w:t>2</w:t>
            </w:r>
            <w:r w:rsidR="000F2DDB">
              <w:rPr>
                <w:rFonts w:ascii="Times New Roman" w:hAnsi="Times New Roman"/>
              </w:rPr>
              <w:t>5</w:t>
            </w: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80"/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  <w:p w:rsidR="007774F2" w:rsidRPr="006E396C" w:rsidRDefault="007774F2" w:rsidP="001E5E8A">
            <w:pPr>
              <w:spacing w:line="217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7774F2">
            <w:pPr>
              <w:spacing w:line="228" w:lineRule="exact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spacing w:line="228" w:lineRule="exact"/>
              <w:ind w:left="100"/>
              <w:rPr>
                <w:rFonts w:ascii="Times New Roman" w:hAnsi="Times New Roman"/>
              </w:rPr>
            </w:pPr>
          </w:p>
        </w:tc>
      </w:tr>
      <w:tr w:rsidR="007774F2" w:rsidRPr="006E396C" w:rsidTr="007774F2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ind w:left="10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6E396C" w:rsidRDefault="007774F2" w:rsidP="001E5E8A">
            <w:pPr>
              <w:rPr>
                <w:rFonts w:ascii="Times New Roman" w:hAnsi="Times New Roman"/>
              </w:rPr>
            </w:pPr>
          </w:p>
        </w:tc>
      </w:tr>
    </w:tbl>
    <w:p w:rsidR="00C877CC" w:rsidRPr="00C877CC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sectPr w:rsidR="00C877CC" w:rsidRPr="00C877CC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77CC"/>
    <w:rsid w:val="000F2DDB"/>
    <w:rsid w:val="000F3D83"/>
    <w:rsid w:val="003C58ED"/>
    <w:rsid w:val="004C7C78"/>
    <w:rsid w:val="00507A81"/>
    <w:rsid w:val="006D587E"/>
    <w:rsid w:val="007774F2"/>
    <w:rsid w:val="00787AF1"/>
    <w:rsid w:val="007D7D79"/>
    <w:rsid w:val="00B16AAF"/>
    <w:rsid w:val="00B96B0E"/>
    <w:rsid w:val="00BF723D"/>
    <w:rsid w:val="00C877CC"/>
    <w:rsid w:val="00C91106"/>
    <w:rsid w:val="00E0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2022-12-15T09:13:00Z</cp:lastPrinted>
  <dcterms:created xsi:type="dcterms:W3CDTF">2020-01-29T04:56:00Z</dcterms:created>
  <dcterms:modified xsi:type="dcterms:W3CDTF">2024-12-02T02:17:00Z</dcterms:modified>
</cp:coreProperties>
</file>