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BEE" w:rsidRPr="00B61E4B" w:rsidRDefault="00B61E4B" w:rsidP="007C4E26">
      <w:pPr>
        <w:pStyle w:val="a6"/>
        <w:spacing w:after="0"/>
        <w:ind w:right="-142"/>
        <w:jc w:val="center"/>
        <w:rPr>
          <w:rFonts w:ascii="Times New Roman" w:hAnsi="Times New Roman" w:cs="Times New Roman"/>
          <w:sz w:val="28"/>
          <w:szCs w:val="28"/>
        </w:rPr>
      </w:pPr>
      <w:r w:rsidRPr="00B61E4B">
        <w:rPr>
          <w:rFonts w:ascii="Times New Roman" w:hAnsi="Times New Roman" w:cs="Times New Roman"/>
          <w:i w:val="0"/>
          <w:color w:val="auto"/>
          <w:sz w:val="28"/>
          <w:szCs w:val="28"/>
        </w:rPr>
        <w:t>СОВЕТ ДЕПУТАТОВ ЯРКУЛЬСКОГО СЕЛЬСОВЕТА</w:t>
      </w:r>
    </w:p>
    <w:p w:rsidR="00461150" w:rsidRDefault="00782BEE" w:rsidP="007C4E26">
      <w:pPr>
        <w:spacing w:after="0"/>
        <w:ind w:right="-142"/>
        <w:jc w:val="center"/>
        <w:rPr>
          <w:rFonts w:ascii="Times New Roman" w:hAnsi="Times New Roman" w:cs="Times New Roman"/>
          <w:sz w:val="28"/>
          <w:szCs w:val="28"/>
        </w:rPr>
      </w:pPr>
      <w:r w:rsidRPr="00782BEE">
        <w:rPr>
          <w:rFonts w:ascii="Times New Roman" w:hAnsi="Times New Roman" w:cs="Times New Roman"/>
          <w:sz w:val="28"/>
          <w:szCs w:val="28"/>
        </w:rPr>
        <w:t>КУПИНСКОГО РАЙОНА</w:t>
      </w:r>
      <w:r>
        <w:rPr>
          <w:rFonts w:ascii="Times New Roman" w:hAnsi="Times New Roman" w:cs="Times New Roman"/>
          <w:sz w:val="28"/>
          <w:szCs w:val="28"/>
        </w:rPr>
        <w:t xml:space="preserve"> </w:t>
      </w:r>
      <w:r w:rsidRPr="00782BEE">
        <w:rPr>
          <w:rFonts w:ascii="Times New Roman" w:hAnsi="Times New Roman" w:cs="Times New Roman"/>
          <w:sz w:val="28"/>
          <w:szCs w:val="28"/>
        </w:rPr>
        <w:t>НОВОСИБИРСКОЙ ОБЛАСТИ</w:t>
      </w:r>
    </w:p>
    <w:p w:rsidR="00782BEE" w:rsidRPr="00782BEE" w:rsidRDefault="00461150" w:rsidP="007C4E26">
      <w:pPr>
        <w:spacing w:after="0"/>
        <w:ind w:right="-142"/>
        <w:jc w:val="center"/>
        <w:rPr>
          <w:rFonts w:ascii="Times New Roman" w:hAnsi="Times New Roman" w:cs="Times New Roman"/>
          <w:sz w:val="28"/>
          <w:szCs w:val="28"/>
        </w:rPr>
      </w:pPr>
      <w:r>
        <w:rPr>
          <w:rFonts w:ascii="Times New Roman" w:hAnsi="Times New Roman" w:cs="Times New Roman"/>
          <w:sz w:val="28"/>
          <w:szCs w:val="28"/>
        </w:rPr>
        <w:t xml:space="preserve"> </w:t>
      </w:r>
      <w:r w:rsidR="004F03F5">
        <w:rPr>
          <w:rFonts w:ascii="Times New Roman" w:hAnsi="Times New Roman" w:cs="Times New Roman"/>
          <w:sz w:val="28"/>
          <w:szCs w:val="28"/>
        </w:rPr>
        <w:t>ШЕСТОГО</w:t>
      </w:r>
      <w:r>
        <w:rPr>
          <w:rFonts w:ascii="Times New Roman" w:hAnsi="Times New Roman" w:cs="Times New Roman"/>
          <w:sz w:val="28"/>
          <w:szCs w:val="28"/>
        </w:rPr>
        <w:t xml:space="preserve"> СОЗЫВА</w:t>
      </w:r>
    </w:p>
    <w:p w:rsidR="00782BEE" w:rsidRPr="00782BEE" w:rsidRDefault="00782BEE" w:rsidP="007C4E26">
      <w:pPr>
        <w:spacing w:after="0"/>
        <w:ind w:left="1416" w:right="-142" w:hanging="1236"/>
        <w:jc w:val="center"/>
        <w:rPr>
          <w:rFonts w:ascii="Times New Roman" w:hAnsi="Times New Roman" w:cs="Times New Roman"/>
          <w:b/>
          <w:sz w:val="28"/>
          <w:szCs w:val="28"/>
        </w:rPr>
      </w:pPr>
    </w:p>
    <w:p w:rsidR="00782BEE" w:rsidRPr="00782BEE" w:rsidRDefault="00782BEE" w:rsidP="007C4E26">
      <w:pPr>
        <w:spacing w:after="0"/>
        <w:ind w:left="1416" w:right="-142" w:hanging="1236"/>
        <w:jc w:val="center"/>
        <w:rPr>
          <w:rFonts w:ascii="Times New Roman" w:hAnsi="Times New Roman" w:cs="Times New Roman"/>
          <w:sz w:val="28"/>
          <w:szCs w:val="28"/>
        </w:rPr>
      </w:pPr>
      <w:r w:rsidRPr="00782BEE">
        <w:rPr>
          <w:rFonts w:ascii="Times New Roman" w:hAnsi="Times New Roman" w:cs="Times New Roman"/>
          <w:sz w:val="28"/>
          <w:szCs w:val="28"/>
        </w:rPr>
        <w:t>РЕШЕНИЕ</w:t>
      </w:r>
    </w:p>
    <w:p w:rsidR="00782BEE" w:rsidRPr="00782BEE" w:rsidRDefault="00E34798" w:rsidP="007C4E26">
      <w:pPr>
        <w:spacing w:after="0"/>
        <w:ind w:right="-142"/>
        <w:jc w:val="center"/>
        <w:rPr>
          <w:rFonts w:ascii="Times New Roman" w:hAnsi="Times New Roman" w:cs="Times New Roman"/>
          <w:sz w:val="28"/>
          <w:szCs w:val="28"/>
        </w:rPr>
      </w:pPr>
      <w:r>
        <w:rPr>
          <w:rFonts w:ascii="Times New Roman" w:hAnsi="Times New Roman" w:cs="Times New Roman"/>
          <w:sz w:val="28"/>
          <w:szCs w:val="28"/>
        </w:rPr>
        <w:t>седьмой</w:t>
      </w:r>
      <w:r w:rsidR="00461150">
        <w:rPr>
          <w:rFonts w:ascii="Times New Roman" w:hAnsi="Times New Roman" w:cs="Times New Roman"/>
          <w:sz w:val="28"/>
          <w:szCs w:val="28"/>
        </w:rPr>
        <w:t xml:space="preserve"> сессии</w:t>
      </w:r>
    </w:p>
    <w:p w:rsidR="00782BEE" w:rsidRPr="00782BEE" w:rsidRDefault="00782BEE" w:rsidP="007C4E26">
      <w:pPr>
        <w:pStyle w:val="a3"/>
        <w:ind w:right="-142"/>
        <w:rPr>
          <w:rFonts w:ascii="Times New Roman" w:hAnsi="Times New Roman" w:cs="Times New Roman"/>
          <w:sz w:val="28"/>
          <w:szCs w:val="28"/>
        </w:rPr>
      </w:pPr>
      <w:r w:rsidRPr="00782BEE">
        <w:rPr>
          <w:rFonts w:ascii="Times New Roman" w:hAnsi="Times New Roman" w:cs="Times New Roman"/>
          <w:sz w:val="28"/>
          <w:szCs w:val="28"/>
        </w:rPr>
        <w:tab/>
        <w:t xml:space="preserve">       </w:t>
      </w:r>
    </w:p>
    <w:p w:rsidR="00782BEE" w:rsidRDefault="00461150" w:rsidP="007C4E26">
      <w:pPr>
        <w:spacing w:after="0"/>
        <w:ind w:right="-142"/>
        <w:rPr>
          <w:rFonts w:ascii="Times New Roman" w:hAnsi="Times New Roman" w:cs="Times New Roman"/>
          <w:sz w:val="28"/>
          <w:szCs w:val="28"/>
        </w:rPr>
      </w:pPr>
      <w:r w:rsidRPr="008073E7">
        <w:rPr>
          <w:rFonts w:ascii="Times New Roman" w:hAnsi="Times New Roman" w:cs="Times New Roman"/>
          <w:sz w:val="28"/>
          <w:szCs w:val="28"/>
        </w:rPr>
        <w:t xml:space="preserve">        </w:t>
      </w:r>
      <w:r w:rsidR="00E34798" w:rsidRPr="008073E7">
        <w:rPr>
          <w:rFonts w:ascii="Times New Roman" w:hAnsi="Times New Roman" w:cs="Times New Roman"/>
          <w:sz w:val="28"/>
          <w:szCs w:val="28"/>
        </w:rPr>
        <w:t>1</w:t>
      </w:r>
      <w:r w:rsidR="008073E7" w:rsidRPr="008073E7">
        <w:rPr>
          <w:rFonts w:ascii="Times New Roman" w:hAnsi="Times New Roman" w:cs="Times New Roman"/>
          <w:sz w:val="28"/>
          <w:szCs w:val="28"/>
        </w:rPr>
        <w:t>8</w:t>
      </w:r>
      <w:r w:rsidR="00520A4E" w:rsidRPr="008073E7">
        <w:rPr>
          <w:rFonts w:ascii="Times New Roman" w:hAnsi="Times New Roman" w:cs="Times New Roman"/>
          <w:sz w:val="28"/>
          <w:szCs w:val="28"/>
        </w:rPr>
        <w:t>.</w:t>
      </w:r>
      <w:r w:rsidR="0054593D" w:rsidRPr="008073E7">
        <w:rPr>
          <w:rFonts w:ascii="Times New Roman" w:hAnsi="Times New Roman" w:cs="Times New Roman"/>
          <w:sz w:val="28"/>
          <w:szCs w:val="28"/>
        </w:rPr>
        <w:t>0</w:t>
      </w:r>
      <w:r w:rsidR="00E34798" w:rsidRPr="008073E7">
        <w:rPr>
          <w:rFonts w:ascii="Times New Roman" w:hAnsi="Times New Roman" w:cs="Times New Roman"/>
          <w:sz w:val="28"/>
          <w:szCs w:val="28"/>
        </w:rPr>
        <w:t>2</w:t>
      </w:r>
      <w:r w:rsidR="00B61635" w:rsidRPr="008073E7">
        <w:rPr>
          <w:rFonts w:ascii="Times New Roman" w:hAnsi="Times New Roman" w:cs="Times New Roman"/>
          <w:sz w:val="28"/>
          <w:szCs w:val="28"/>
        </w:rPr>
        <w:t>.</w:t>
      </w:r>
      <w:r w:rsidR="0054593D" w:rsidRPr="008073E7">
        <w:rPr>
          <w:rFonts w:ascii="Times New Roman" w:hAnsi="Times New Roman" w:cs="Times New Roman"/>
          <w:sz w:val="28"/>
          <w:szCs w:val="28"/>
        </w:rPr>
        <w:t>2021</w:t>
      </w:r>
      <w:r w:rsidR="00782BEE" w:rsidRPr="008073E7">
        <w:rPr>
          <w:rFonts w:ascii="Times New Roman" w:hAnsi="Times New Roman" w:cs="Times New Roman"/>
          <w:sz w:val="28"/>
          <w:szCs w:val="28"/>
        </w:rPr>
        <w:t xml:space="preserve">                                          </w:t>
      </w:r>
      <w:r w:rsidR="00B61635" w:rsidRPr="008073E7">
        <w:rPr>
          <w:rFonts w:ascii="Times New Roman" w:hAnsi="Times New Roman" w:cs="Times New Roman"/>
          <w:sz w:val="28"/>
          <w:szCs w:val="28"/>
        </w:rPr>
        <w:t xml:space="preserve">                              </w:t>
      </w:r>
      <w:r w:rsidR="004F03F5" w:rsidRPr="008073E7">
        <w:rPr>
          <w:rFonts w:ascii="Times New Roman" w:hAnsi="Times New Roman" w:cs="Times New Roman"/>
          <w:sz w:val="28"/>
          <w:szCs w:val="28"/>
        </w:rPr>
        <w:t xml:space="preserve">         </w:t>
      </w:r>
      <w:r w:rsidR="00782BEE" w:rsidRPr="008073E7">
        <w:rPr>
          <w:rFonts w:ascii="Times New Roman" w:hAnsi="Times New Roman" w:cs="Times New Roman"/>
          <w:sz w:val="28"/>
          <w:szCs w:val="28"/>
        </w:rPr>
        <w:t xml:space="preserve">       </w:t>
      </w:r>
      <w:r w:rsidR="007C4E26" w:rsidRPr="008073E7">
        <w:rPr>
          <w:rFonts w:ascii="Times New Roman" w:hAnsi="Times New Roman" w:cs="Times New Roman"/>
          <w:sz w:val="28"/>
          <w:szCs w:val="28"/>
        </w:rPr>
        <w:t xml:space="preserve">  </w:t>
      </w:r>
      <w:r w:rsidR="0097222A" w:rsidRPr="008073E7">
        <w:rPr>
          <w:rFonts w:ascii="Times New Roman" w:hAnsi="Times New Roman" w:cs="Times New Roman"/>
          <w:sz w:val="28"/>
          <w:szCs w:val="28"/>
        </w:rPr>
        <w:t xml:space="preserve"> </w:t>
      </w:r>
      <w:r w:rsidR="004F03F5" w:rsidRPr="008073E7">
        <w:rPr>
          <w:rFonts w:ascii="Times New Roman" w:hAnsi="Times New Roman" w:cs="Times New Roman"/>
          <w:sz w:val="28"/>
          <w:szCs w:val="28"/>
        </w:rPr>
        <w:t xml:space="preserve">   </w:t>
      </w:r>
      <w:r w:rsidR="0097222A" w:rsidRPr="008073E7">
        <w:rPr>
          <w:rFonts w:ascii="Times New Roman" w:hAnsi="Times New Roman" w:cs="Times New Roman"/>
          <w:sz w:val="28"/>
          <w:szCs w:val="28"/>
        </w:rPr>
        <w:t xml:space="preserve">    </w:t>
      </w:r>
      <w:r w:rsidR="00782BEE" w:rsidRPr="00782BEE">
        <w:rPr>
          <w:rFonts w:ascii="Times New Roman" w:hAnsi="Times New Roman" w:cs="Times New Roman"/>
          <w:sz w:val="28"/>
          <w:szCs w:val="28"/>
        </w:rPr>
        <w:t>№</w:t>
      </w:r>
      <w:r w:rsidR="00520A4E">
        <w:rPr>
          <w:rFonts w:ascii="Times New Roman" w:hAnsi="Times New Roman" w:cs="Times New Roman"/>
          <w:sz w:val="28"/>
          <w:szCs w:val="28"/>
        </w:rPr>
        <w:t xml:space="preserve"> </w:t>
      </w:r>
      <w:r w:rsidR="00E34798">
        <w:rPr>
          <w:rFonts w:ascii="Times New Roman" w:hAnsi="Times New Roman" w:cs="Times New Roman"/>
          <w:sz w:val="28"/>
          <w:szCs w:val="28"/>
        </w:rPr>
        <w:t>36</w:t>
      </w:r>
    </w:p>
    <w:p w:rsidR="00782BEE" w:rsidRDefault="00461150" w:rsidP="007C4E26">
      <w:pPr>
        <w:spacing w:after="0"/>
        <w:ind w:right="-142"/>
        <w:jc w:val="center"/>
        <w:rPr>
          <w:rFonts w:ascii="Times New Roman" w:hAnsi="Times New Roman" w:cs="Times New Roman"/>
          <w:sz w:val="28"/>
          <w:szCs w:val="28"/>
        </w:rPr>
      </w:pPr>
      <w:r>
        <w:rPr>
          <w:rFonts w:ascii="Times New Roman" w:hAnsi="Times New Roman" w:cs="Times New Roman"/>
          <w:sz w:val="28"/>
          <w:szCs w:val="28"/>
        </w:rPr>
        <w:t>с.</w:t>
      </w:r>
      <w:r w:rsidR="003C31C0">
        <w:rPr>
          <w:rFonts w:ascii="Times New Roman" w:hAnsi="Times New Roman" w:cs="Times New Roman"/>
          <w:sz w:val="28"/>
          <w:szCs w:val="28"/>
        </w:rPr>
        <w:t xml:space="preserve"> </w:t>
      </w:r>
      <w:r>
        <w:rPr>
          <w:rFonts w:ascii="Times New Roman" w:hAnsi="Times New Roman" w:cs="Times New Roman"/>
          <w:sz w:val="28"/>
          <w:szCs w:val="28"/>
        </w:rPr>
        <w:t>Яркуль</w:t>
      </w:r>
    </w:p>
    <w:p w:rsidR="00461150" w:rsidRPr="00782BEE" w:rsidRDefault="00461150" w:rsidP="007C4E26">
      <w:pPr>
        <w:spacing w:after="0"/>
        <w:ind w:right="-142"/>
        <w:jc w:val="center"/>
        <w:rPr>
          <w:rFonts w:ascii="Times New Roman" w:hAnsi="Times New Roman" w:cs="Times New Roman"/>
          <w:sz w:val="28"/>
          <w:szCs w:val="28"/>
        </w:rPr>
      </w:pPr>
    </w:p>
    <w:p w:rsidR="00E34798" w:rsidRPr="00E34798" w:rsidRDefault="00E34798" w:rsidP="007C4E26">
      <w:pPr>
        <w:shd w:val="clear" w:color="auto" w:fill="FFFFFF"/>
        <w:spacing w:after="0"/>
        <w:ind w:right="-142"/>
        <w:jc w:val="center"/>
        <w:rPr>
          <w:rFonts w:ascii="Times New Roman" w:hAnsi="Times New Roman" w:cs="Times New Roman"/>
          <w:b/>
          <w:color w:val="000000"/>
          <w:sz w:val="28"/>
          <w:szCs w:val="28"/>
        </w:rPr>
      </w:pPr>
      <w:r w:rsidRPr="00E34798">
        <w:rPr>
          <w:rFonts w:ascii="Times New Roman" w:hAnsi="Times New Roman" w:cs="Times New Roman"/>
          <w:b/>
          <w:color w:val="000000"/>
          <w:sz w:val="28"/>
          <w:szCs w:val="28"/>
        </w:rPr>
        <w:t>Об утверждении Положения о территориальном общественном</w:t>
      </w:r>
    </w:p>
    <w:p w:rsidR="00E34798" w:rsidRPr="00E34798" w:rsidRDefault="00E34798" w:rsidP="007C4E26">
      <w:pPr>
        <w:shd w:val="clear" w:color="auto" w:fill="FFFFFF"/>
        <w:spacing w:after="0"/>
        <w:ind w:right="-142"/>
        <w:jc w:val="center"/>
        <w:rPr>
          <w:rFonts w:ascii="Times New Roman" w:hAnsi="Times New Roman" w:cs="Times New Roman"/>
          <w:b/>
          <w:color w:val="000000"/>
          <w:sz w:val="28"/>
          <w:szCs w:val="28"/>
        </w:rPr>
      </w:pPr>
      <w:r w:rsidRPr="00E34798">
        <w:rPr>
          <w:rFonts w:ascii="Times New Roman" w:hAnsi="Times New Roman" w:cs="Times New Roman"/>
          <w:b/>
          <w:color w:val="000000"/>
          <w:sz w:val="28"/>
          <w:szCs w:val="28"/>
        </w:rPr>
        <w:t xml:space="preserve">самоуправлении в </w:t>
      </w:r>
      <w:r>
        <w:rPr>
          <w:rFonts w:ascii="Times New Roman" w:hAnsi="Times New Roman" w:cs="Times New Roman"/>
          <w:b/>
          <w:color w:val="000000"/>
          <w:sz w:val="28"/>
          <w:szCs w:val="28"/>
        </w:rPr>
        <w:t>Яркульском</w:t>
      </w:r>
      <w:r w:rsidRPr="00E34798">
        <w:rPr>
          <w:rFonts w:ascii="Times New Roman" w:hAnsi="Times New Roman" w:cs="Times New Roman"/>
          <w:b/>
          <w:color w:val="000000"/>
          <w:sz w:val="28"/>
          <w:szCs w:val="28"/>
        </w:rPr>
        <w:t xml:space="preserve"> сельсовете Купинского района Новосибирской области</w:t>
      </w:r>
    </w:p>
    <w:p w:rsidR="00E34798" w:rsidRPr="00E34798" w:rsidRDefault="00E34798" w:rsidP="007C4E26">
      <w:pPr>
        <w:shd w:val="clear" w:color="auto" w:fill="FFFFFF"/>
        <w:spacing w:after="0"/>
        <w:ind w:right="-142"/>
        <w:jc w:val="both"/>
        <w:rPr>
          <w:rFonts w:ascii="Times New Roman" w:hAnsi="Times New Roman" w:cs="Times New Roman"/>
          <w:b/>
          <w:color w:val="000000"/>
          <w:sz w:val="28"/>
          <w:szCs w:val="28"/>
        </w:rPr>
      </w:pPr>
    </w:p>
    <w:p w:rsidR="00E34798" w:rsidRPr="00E34798" w:rsidRDefault="00E34798" w:rsidP="007C4E26">
      <w:pPr>
        <w:shd w:val="clear" w:color="auto" w:fill="FFFFFF"/>
        <w:spacing w:after="0"/>
        <w:ind w:right="-14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34798">
        <w:rPr>
          <w:rFonts w:ascii="Times New Roman" w:hAnsi="Times New Roman" w:cs="Times New Roman"/>
          <w:color w:val="000000"/>
          <w:sz w:val="28"/>
          <w:szCs w:val="28"/>
        </w:rPr>
        <w:t xml:space="preserve">В целях определения порядка организации и осуществления территориального общественного самоуправления на территории </w:t>
      </w:r>
      <w:r>
        <w:rPr>
          <w:rFonts w:ascii="Times New Roman" w:hAnsi="Times New Roman" w:cs="Times New Roman"/>
          <w:color w:val="000000"/>
          <w:sz w:val="28"/>
          <w:szCs w:val="28"/>
        </w:rPr>
        <w:t>Яркульского</w:t>
      </w:r>
      <w:r w:rsidRPr="00E34798">
        <w:rPr>
          <w:rFonts w:ascii="Times New Roman" w:hAnsi="Times New Roman" w:cs="Times New Roman"/>
          <w:color w:val="000000"/>
          <w:sz w:val="28"/>
          <w:szCs w:val="28"/>
        </w:rPr>
        <w:t xml:space="preserve">  сельсовета Купинского района Новосибирской области,  в соответствии со статьей 27 Федерального закона от 06.10.2003 № 131-ФЗ «Об общих принципах организации местного самоуправления в Российской Федерации», Уставом </w:t>
      </w:r>
      <w:r>
        <w:rPr>
          <w:rFonts w:ascii="Times New Roman" w:hAnsi="Times New Roman" w:cs="Times New Roman"/>
          <w:color w:val="000000"/>
          <w:sz w:val="28"/>
          <w:szCs w:val="28"/>
        </w:rPr>
        <w:t>Яркульского</w:t>
      </w:r>
      <w:r w:rsidRPr="00E34798">
        <w:rPr>
          <w:rFonts w:ascii="Times New Roman" w:hAnsi="Times New Roman" w:cs="Times New Roman"/>
          <w:color w:val="000000"/>
          <w:sz w:val="28"/>
          <w:szCs w:val="28"/>
        </w:rPr>
        <w:t xml:space="preserve"> сельсовета Купинского района Новосибирской области,  Совет депутатов </w:t>
      </w:r>
      <w:r>
        <w:rPr>
          <w:rFonts w:ascii="Times New Roman" w:hAnsi="Times New Roman" w:cs="Times New Roman"/>
          <w:color w:val="000000"/>
          <w:sz w:val="28"/>
          <w:szCs w:val="28"/>
        </w:rPr>
        <w:t>Яркульского</w:t>
      </w:r>
      <w:r w:rsidRPr="00E34798">
        <w:rPr>
          <w:rFonts w:ascii="Times New Roman" w:hAnsi="Times New Roman" w:cs="Times New Roman"/>
          <w:color w:val="000000"/>
          <w:sz w:val="28"/>
          <w:szCs w:val="28"/>
        </w:rPr>
        <w:t xml:space="preserve"> сельсовета Купинского района Новосибирской области</w:t>
      </w:r>
    </w:p>
    <w:p w:rsidR="00E34798" w:rsidRPr="00E34798" w:rsidRDefault="00E34798" w:rsidP="007C4E26">
      <w:pPr>
        <w:shd w:val="clear" w:color="auto" w:fill="FFFFFF"/>
        <w:spacing w:after="0"/>
        <w:ind w:right="-142"/>
        <w:jc w:val="both"/>
        <w:rPr>
          <w:rFonts w:ascii="Times New Roman" w:hAnsi="Times New Roman" w:cs="Times New Roman"/>
          <w:color w:val="000000"/>
          <w:sz w:val="28"/>
          <w:szCs w:val="28"/>
        </w:rPr>
      </w:pPr>
      <w:r w:rsidRPr="00E34798">
        <w:rPr>
          <w:rFonts w:ascii="Times New Roman" w:hAnsi="Times New Roman" w:cs="Times New Roman"/>
          <w:color w:val="000000"/>
          <w:sz w:val="28"/>
          <w:szCs w:val="28"/>
        </w:rPr>
        <w:t>РЕШИЛ:</w:t>
      </w:r>
    </w:p>
    <w:p w:rsidR="00E34798" w:rsidRDefault="00E34798" w:rsidP="007C4E26">
      <w:pPr>
        <w:numPr>
          <w:ilvl w:val="0"/>
          <w:numId w:val="1"/>
        </w:numPr>
        <w:shd w:val="clear" w:color="auto" w:fill="FFFFFF"/>
        <w:spacing w:after="0"/>
        <w:ind w:right="-142"/>
        <w:jc w:val="both"/>
        <w:rPr>
          <w:rFonts w:ascii="Times New Roman" w:hAnsi="Times New Roman" w:cs="Times New Roman"/>
          <w:color w:val="000000"/>
          <w:sz w:val="28"/>
          <w:szCs w:val="28"/>
        </w:rPr>
      </w:pPr>
      <w:r w:rsidRPr="00E34798">
        <w:rPr>
          <w:rFonts w:ascii="Times New Roman" w:hAnsi="Times New Roman" w:cs="Times New Roman"/>
          <w:color w:val="000000"/>
          <w:sz w:val="28"/>
          <w:szCs w:val="28"/>
        </w:rPr>
        <w:t xml:space="preserve">Утвердить Положение о территориальном общественном самоуправлении в </w:t>
      </w:r>
      <w:r>
        <w:rPr>
          <w:rFonts w:ascii="Times New Roman" w:hAnsi="Times New Roman" w:cs="Times New Roman"/>
          <w:color w:val="000000"/>
          <w:sz w:val="28"/>
          <w:szCs w:val="28"/>
        </w:rPr>
        <w:t>Яркульского</w:t>
      </w:r>
      <w:r w:rsidRPr="00E34798">
        <w:rPr>
          <w:rFonts w:ascii="Times New Roman" w:hAnsi="Times New Roman" w:cs="Times New Roman"/>
          <w:color w:val="000000"/>
          <w:sz w:val="28"/>
          <w:szCs w:val="28"/>
        </w:rPr>
        <w:t xml:space="preserve"> сельсовете Купинского района Новосибирской области согласно приложению к настоящему Решению.</w:t>
      </w:r>
    </w:p>
    <w:p w:rsidR="00E34798" w:rsidRPr="00E34798" w:rsidRDefault="00E34798" w:rsidP="007C4E26">
      <w:pPr>
        <w:pStyle w:val="ab"/>
        <w:numPr>
          <w:ilvl w:val="0"/>
          <w:numId w:val="1"/>
        </w:numPr>
        <w:spacing w:after="0" w:line="240" w:lineRule="auto"/>
        <w:ind w:right="-142"/>
        <w:jc w:val="both"/>
        <w:rPr>
          <w:rFonts w:ascii="Times New Roman" w:hAnsi="Times New Roman" w:cs="Times New Roman"/>
          <w:sz w:val="28"/>
          <w:szCs w:val="28"/>
        </w:rPr>
      </w:pPr>
      <w:r w:rsidRPr="00E34798">
        <w:rPr>
          <w:rFonts w:ascii="Times New Roman" w:eastAsia="Calibri" w:hAnsi="Times New Roman" w:cs="Times New Roman"/>
          <w:sz w:val="28"/>
          <w:szCs w:val="28"/>
        </w:rPr>
        <w:t xml:space="preserve">Опубликовать настоящее Решение в информационном бюллетене Яркульского сельсовета «Муниципальные ведомости» и на официальном сайте </w:t>
      </w:r>
      <w:r w:rsidRPr="00E34798">
        <w:rPr>
          <w:rFonts w:ascii="Times New Roman" w:eastAsia="Calibri" w:hAnsi="Times New Roman" w:cs="Times New Roman"/>
          <w:color w:val="000000"/>
          <w:sz w:val="28"/>
          <w:szCs w:val="28"/>
        </w:rPr>
        <w:t>Яркульского сельсовета Купинского района Новосибирской области</w:t>
      </w:r>
      <w:r w:rsidRPr="00E34798">
        <w:rPr>
          <w:rFonts w:ascii="Times New Roman" w:eastAsia="Calibri" w:hAnsi="Times New Roman" w:cs="Times New Roman"/>
          <w:sz w:val="28"/>
          <w:szCs w:val="28"/>
        </w:rPr>
        <w:t>.</w:t>
      </w:r>
    </w:p>
    <w:p w:rsidR="00E34798" w:rsidRPr="00E34798" w:rsidRDefault="00E34798" w:rsidP="007C4E26">
      <w:pPr>
        <w:pStyle w:val="ab"/>
        <w:numPr>
          <w:ilvl w:val="0"/>
          <w:numId w:val="1"/>
        </w:numPr>
        <w:spacing w:after="0" w:line="240" w:lineRule="auto"/>
        <w:ind w:right="-142"/>
        <w:jc w:val="both"/>
        <w:rPr>
          <w:rFonts w:ascii="Times New Roman" w:hAnsi="Times New Roman" w:cs="Times New Roman"/>
          <w:sz w:val="28"/>
          <w:szCs w:val="28"/>
        </w:rPr>
      </w:pPr>
      <w:r w:rsidRPr="00E34798">
        <w:rPr>
          <w:rFonts w:ascii="Times New Roman" w:hAnsi="Times New Roman" w:cs="Times New Roman"/>
          <w:sz w:val="28"/>
          <w:szCs w:val="28"/>
        </w:rPr>
        <w:t>Решение вступает в силу с момента официального опубликования.</w:t>
      </w:r>
    </w:p>
    <w:p w:rsidR="004F23CB" w:rsidRDefault="004F23CB" w:rsidP="007C4E26">
      <w:pPr>
        <w:shd w:val="clear" w:color="auto" w:fill="FFFFFF"/>
        <w:spacing w:after="0"/>
        <w:ind w:right="-142"/>
        <w:jc w:val="both"/>
        <w:rPr>
          <w:rFonts w:ascii="Times New Roman" w:hAnsi="Times New Roman" w:cs="Times New Roman"/>
          <w:sz w:val="28"/>
          <w:szCs w:val="28"/>
        </w:rPr>
      </w:pPr>
    </w:p>
    <w:p w:rsidR="00E34798" w:rsidRPr="00302604" w:rsidRDefault="00E34798" w:rsidP="007C4E26">
      <w:pPr>
        <w:shd w:val="clear" w:color="auto" w:fill="FFFFFF"/>
        <w:spacing w:after="0"/>
        <w:ind w:right="-142"/>
        <w:jc w:val="both"/>
        <w:rPr>
          <w:rFonts w:ascii="Times New Roman" w:hAnsi="Times New Roman" w:cs="Times New Roman"/>
          <w:color w:val="000000"/>
          <w:sz w:val="28"/>
          <w:szCs w:val="28"/>
        </w:rPr>
      </w:pPr>
    </w:p>
    <w:p w:rsidR="00782BEE" w:rsidRDefault="00E34798" w:rsidP="007C4E26">
      <w:pPr>
        <w:shd w:val="clear" w:color="auto" w:fill="FFFFFF"/>
        <w:spacing w:before="200" w:after="0"/>
        <w:ind w:right="-142"/>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Глава</w:t>
      </w:r>
      <w:r w:rsidR="002554D7">
        <w:rPr>
          <w:rFonts w:ascii="Times New Roman" w:eastAsia="Times New Roman" w:hAnsi="Times New Roman" w:cs="Times New Roman"/>
          <w:color w:val="000000"/>
          <w:sz w:val="28"/>
          <w:szCs w:val="28"/>
          <w:lang w:eastAsia="en-US"/>
        </w:rPr>
        <w:t xml:space="preserve"> Яркульского сельсовета</w:t>
      </w:r>
    </w:p>
    <w:p w:rsidR="00EC2C04" w:rsidRDefault="002554D7" w:rsidP="007C4E26">
      <w:pPr>
        <w:shd w:val="clear" w:color="auto" w:fill="FFFFFF"/>
        <w:spacing w:after="0"/>
        <w:ind w:right="-142"/>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Купинского района Новосиб</w:t>
      </w:r>
      <w:r w:rsidR="00690B53">
        <w:rPr>
          <w:rFonts w:ascii="Times New Roman" w:eastAsia="Times New Roman" w:hAnsi="Times New Roman" w:cs="Times New Roman"/>
          <w:color w:val="000000"/>
          <w:sz w:val="28"/>
          <w:szCs w:val="28"/>
          <w:lang w:eastAsia="en-US"/>
        </w:rPr>
        <w:t xml:space="preserve">ирской области    </w:t>
      </w:r>
      <w:r w:rsidR="0097222A">
        <w:rPr>
          <w:rFonts w:ascii="Times New Roman" w:eastAsia="Times New Roman" w:hAnsi="Times New Roman" w:cs="Times New Roman"/>
          <w:color w:val="000000"/>
          <w:sz w:val="28"/>
          <w:szCs w:val="28"/>
          <w:lang w:eastAsia="en-US"/>
        </w:rPr>
        <w:t xml:space="preserve">     </w:t>
      </w:r>
      <w:r>
        <w:rPr>
          <w:rFonts w:ascii="Times New Roman" w:eastAsia="Times New Roman" w:hAnsi="Times New Roman" w:cs="Times New Roman"/>
          <w:color w:val="000000"/>
          <w:sz w:val="28"/>
          <w:szCs w:val="28"/>
          <w:lang w:eastAsia="en-US"/>
        </w:rPr>
        <w:t xml:space="preserve"> </w:t>
      </w:r>
      <w:r w:rsidR="00520A4E">
        <w:rPr>
          <w:rFonts w:ascii="Times New Roman" w:eastAsia="Times New Roman" w:hAnsi="Times New Roman" w:cs="Times New Roman"/>
          <w:color w:val="000000"/>
          <w:sz w:val="28"/>
          <w:szCs w:val="28"/>
          <w:lang w:eastAsia="en-US"/>
        </w:rPr>
        <w:t xml:space="preserve">     </w:t>
      </w:r>
      <w:r w:rsidR="0097222A">
        <w:rPr>
          <w:rFonts w:ascii="Times New Roman" w:eastAsia="Times New Roman" w:hAnsi="Times New Roman" w:cs="Times New Roman"/>
          <w:color w:val="000000"/>
          <w:sz w:val="28"/>
          <w:szCs w:val="28"/>
          <w:lang w:eastAsia="en-US"/>
        </w:rPr>
        <w:t xml:space="preserve"> </w:t>
      </w:r>
      <w:r w:rsidR="00520A4E">
        <w:rPr>
          <w:rFonts w:ascii="Times New Roman" w:eastAsia="Times New Roman" w:hAnsi="Times New Roman" w:cs="Times New Roman"/>
          <w:color w:val="000000"/>
          <w:sz w:val="28"/>
          <w:szCs w:val="28"/>
          <w:lang w:eastAsia="en-US"/>
        </w:rPr>
        <w:t xml:space="preserve">     </w:t>
      </w:r>
      <w:r>
        <w:rPr>
          <w:rFonts w:ascii="Times New Roman" w:eastAsia="Times New Roman" w:hAnsi="Times New Roman" w:cs="Times New Roman"/>
          <w:color w:val="000000"/>
          <w:sz w:val="28"/>
          <w:szCs w:val="28"/>
          <w:lang w:eastAsia="en-US"/>
        </w:rPr>
        <w:t xml:space="preserve">         </w:t>
      </w:r>
      <w:r w:rsidR="00461150">
        <w:rPr>
          <w:rFonts w:ascii="Times New Roman" w:eastAsia="Times New Roman" w:hAnsi="Times New Roman" w:cs="Times New Roman"/>
          <w:color w:val="000000"/>
          <w:sz w:val="28"/>
          <w:szCs w:val="28"/>
          <w:lang w:eastAsia="en-US"/>
        </w:rPr>
        <w:t xml:space="preserve"> </w:t>
      </w:r>
      <w:r>
        <w:rPr>
          <w:rFonts w:ascii="Times New Roman" w:eastAsia="Times New Roman" w:hAnsi="Times New Roman" w:cs="Times New Roman"/>
          <w:color w:val="000000"/>
          <w:sz w:val="28"/>
          <w:szCs w:val="28"/>
          <w:lang w:eastAsia="en-US"/>
        </w:rPr>
        <w:t xml:space="preserve">  </w:t>
      </w:r>
      <w:r w:rsidR="0097222A">
        <w:rPr>
          <w:rFonts w:ascii="Times New Roman" w:eastAsia="Times New Roman" w:hAnsi="Times New Roman" w:cs="Times New Roman"/>
          <w:color w:val="000000"/>
          <w:sz w:val="28"/>
          <w:szCs w:val="28"/>
          <w:lang w:eastAsia="en-US"/>
        </w:rPr>
        <w:t>М.А.Фоменко</w:t>
      </w:r>
    </w:p>
    <w:p w:rsidR="00302604" w:rsidRDefault="00302604" w:rsidP="007C4E26">
      <w:pPr>
        <w:shd w:val="clear" w:color="auto" w:fill="FFFFFF"/>
        <w:spacing w:after="0"/>
        <w:ind w:right="-142"/>
        <w:rPr>
          <w:rFonts w:ascii="Times New Roman" w:eastAsia="Times New Roman" w:hAnsi="Times New Roman" w:cs="Times New Roman"/>
          <w:color w:val="000000"/>
          <w:sz w:val="28"/>
          <w:szCs w:val="28"/>
          <w:lang w:eastAsia="en-US"/>
        </w:rPr>
      </w:pPr>
    </w:p>
    <w:p w:rsidR="00EC2C04" w:rsidRDefault="00EC2C04" w:rsidP="007C4E26">
      <w:pPr>
        <w:shd w:val="clear" w:color="auto" w:fill="FFFFFF"/>
        <w:spacing w:after="0"/>
        <w:ind w:right="-142"/>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Председатель Совета депутатов</w:t>
      </w:r>
    </w:p>
    <w:p w:rsidR="00382D1D" w:rsidRDefault="00EC2C04" w:rsidP="007C4E26">
      <w:pPr>
        <w:shd w:val="clear" w:color="auto" w:fill="FFFFFF"/>
        <w:spacing w:after="0"/>
        <w:ind w:right="-142"/>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Купинского района Новосибирской области      </w:t>
      </w:r>
      <w:r w:rsidR="00690B53">
        <w:rPr>
          <w:rFonts w:ascii="Times New Roman" w:eastAsia="Times New Roman" w:hAnsi="Times New Roman" w:cs="Times New Roman"/>
          <w:color w:val="000000"/>
          <w:sz w:val="28"/>
          <w:szCs w:val="28"/>
          <w:lang w:eastAsia="en-US"/>
        </w:rPr>
        <w:t xml:space="preserve"> </w:t>
      </w:r>
      <w:r>
        <w:rPr>
          <w:rFonts w:ascii="Times New Roman" w:eastAsia="Times New Roman" w:hAnsi="Times New Roman" w:cs="Times New Roman"/>
          <w:color w:val="000000"/>
          <w:sz w:val="28"/>
          <w:szCs w:val="28"/>
          <w:lang w:eastAsia="en-US"/>
        </w:rPr>
        <w:t xml:space="preserve">  </w:t>
      </w:r>
      <w:r w:rsidR="00520A4E">
        <w:rPr>
          <w:rFonts w:ascii="Times New Roman" w:eastAsia="Times New Roman" w:hAnsi="Times New Roman" w:cs="Times New Roman"/>
          <w:color w:val="000000"/>
          <w:sz w:val="28"/>
          <w:szCs w:val="28"/>
          <w:lang w:eastAsia="en-US"/>
        </w:rPr>
        <w:t xml:space="preserve">     </w:t>
      </w:r>
      <w:r w:rsidR="001B2313">
        <w:rPr>
          <w:rFonts w:ascii="Times New Roman" w:eastAsia="Times New Roman" w:hAnsi="Times New Roman" w:cs="Times New Roman"/>
          <w:color w:val="000000"/>
          <w:sz w:val="28"/>
          <w:szCs w:val="28"/>
          <w:lang w:eastAsia="en-US"/>
        </w:rPr>
        <w:t xml:space="preserve"> </w:t>
      </w:r>
      <w:r w:rsidR="00520A4E">
        <w:rPr>
          <w:rFonts w:ascii="Times New Roman" w:eastAsia="Times New Roman" w:hAnsi="Times New Roman" w:cs="Times New Roman"/>
          <w:color w:val="000000"/>
          <w:sz w:val="28"/>
          <w:szCs w:val="28"/>
          <w:lang w:eastAsia="en-US"/>
        </w:rPr>
        <w:t xml:space="preserve">   </w:t>
      </w:r>
      <w:r>
        <w:rPr>
          <w:rFonts w:ascii="Times New Roman" w:eastAsia="Times New Roman" w:hAnsi="Times New Roman" w:cs="Times New Roman"/>
          <w:color w:val="000000"/>
          <w:sz w:val="28"/>
          <w:szCs w:val="28"/>
          <w:lang w:eastAsia="en-US"/>
        </w:rPr>
        <w:t xml:space="preserve">                </w:t>
      </w:r>
      <w:r w:rsidR="00461150">
        <w:rPr>
          <w:rFonts w:ascii="Times New Roman" w:eastAsia="Times New Roman" w:hAnsi="Times New Roman" w:cs="Times New Roman"/>
          <w:color w:val="000000"/>
          <w:sz w:val="28"/>
          <w:szCs w:val="28"/>
          <w:lang w:eastAsia="en-US"/>
        </w:rPr>
        <w:t>С.П.Азимова</w:t>
      </w:r>
    </w:p>
    <w:p w:rsidR="007C4E26" w:rsidRDefault="007C4E26" w:rsidP="007C4E26">
      <w:pPr>
        <w:shd w:val="clear" w:color="auto" w:fill="FFFFFF"/>
        <w:spacing w:after="0"/>
        <w:ind w:right="-142"/>
        <w:rPr>
          <w:rFonts w:ascii="Times New Roman" w:eastAsia="Times New Roman" w:hAnsi="Times New Roman" w:cs="Times New Roman"/>
          <w:color w:val="000000"/>
          <w:sz w:val="28"/>
          <w:szCs w:val="28"/>
          <w:lang w:eastAsia="en-US"/>
        </w:rPr>
      </w:pPr>
    </w:p>
    <w:p w:rsidR="007C4E26" w:rsidRPr="007C4E26" w:rsidRDefault="00295C4F" w:rsidP="007C4E26">
      <w:pPr>
        <w:shd w:val="clear" w:color="auto" w:fill="FFFFFF"/>
        <w:spacing w:after="0"/>
        <w:ind w:right="-142"/>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УТВЕРЖДЕНО</w:t>
      </w:r>
      <w:r w:rsidR="007C4E26" w:rsidRPr="007C4E26">
        <w:rPr>
          <w:rFonts w:ascii="Times New Roman" w:eastAsia="Times New Roman" w:hAnsi="Times New Roman" w:cs="Times New Roman"/>
          <w:color w:val="000000"/>
          <w:sz w:val="28"/>
          <w:szCs w:val="28"/>
        </w:rPr>
        <w:t xml:space="preserve"> </w:t>
      </w:r>
    </w:p>
    <w:p w:rsidR="007C4E26" w:rsidRDefault="007C4E26" w:rsidP="007C4E26">
      <w:pPr>
        <w:shd w:val="clear" w:color="auto" w:fill="FFFFFF"/>
        <w:spacing w:after="0"/>
        <w:ind w:right="-142"/>
        <w:jc w:val="right"/>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 xml:space="preserve">                              </w:t>
      </w:r>
      <w:r w:rsidR="00295C4F">
        <w:rPr>
          <w:rFonts w:ascii="Times New Roman" w:eastAsia="Times New Roman" w:hAnsi="Times New Roman" w:cs="Times New Roman"/>
          <w:color w:val="000000"/>
          <w:sz w:val="28"/>
          <w:szCs w:val="28"/>
        </w:rPr>
        <w:t xml:space="preserve">                              </w:t>
      </w:r>
      <w:r w:rsidRPr="007C4E26">
        <w:rPr>
          <w:rFonts w:ascii="Times New Roman" w:eastAsia="Times New Roman" w:hAnsi="Times New Roman" w:cs="Times New Roman"/>
          <w:color w:val="000000"/>
          <w:sz w:val="28"/>
          <w:szCs w:val="28"/>
        </w:rPr>
        <w:t>реш</w:t>
      </w:r>
      <w:r w:rsidR="00295C4F">
        <w:rPr>
          <w:rFonts w:ascii="Times New Roman" w:eastAsia="Times New Roman" w:hAnsi="Times New Roman" w:cs="Times New Roman"/>
          <w:color w:val="000000"/>
          <w:sz w:val="28"/>
          <w:szCs w:val="28"/>
        </w:rPr>
        <w:t>ением</w:t>
      </w:r>
      <w:r w:rsidRPr="007C4E26">
        <w:rPr>
          <w:rFonts w:ascii="Times New Roman" w:eastAsia="Times New Roman" w:hAnsi="Times New Roman" w:cs="Times New Roman"/>
          <w:color w:val="000000"/>
          <w:sz w:val="28"/>
          <w:szCs w:val="28"/>
        </w:rPr>
        <w:t xml:space="preserve"> Совета депутатов </w:t>
      </w:r>
    </w:p>
    <w:p w:rsidR="007C4E26" w:rsidRPr="007C4E26" w:rsidRDefault="007C4E26" w:rsidP="007C4E26">
      <w:pPr>
        <w:shd w:val="clear" w:color="auto" w:fill="FFFFFF"/>
        <w:spacing w:after="0"/>
        <w:ind w:right="-142"/>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Яркульского сельсовета</w:t>
      </w:r>
    </w:p>
    <w:p w:rsidR="007C4E26" w:rsidRPr="007C4E26" w:rsidRDefault="007C4E26" w:rsidP="007C4E26">
      <w:pPr>
        <w:shd w:val="clear" w:color="auto" w:fill="FFFFFF"/>
        <w:spacing w:after="0"/>
        <w:ind w:right="-142"/>
        <w:jc w:val="right"/>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 xml:space="preserve">Купинского района </w:t>
      </w:r>
    </w:p>
    <w:p w:rsidR="007C4E26" w:rsidRPr="007C4E26" w:rsidRDefault="007C4E26" w:rsidP="007C4E26">
      <w:pPr>
        <w:shd w:val="clear" w:color="auto" w:fill="FFFFFF"/>
        <w:spacing w:after="0"/>
        <w:ind w:right="-142"/>
        <w:jc w:val="right"/>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 xml:space="preserve">Новосибирской области </w:t>
      </w:r>
    </w:p>
    <w:p w:rsidR="007C4E26" w:rsidRPr="007C4E26" w:rsidRDefault="007C4E26" w:rsidP="007C4E26">
      <w:pPr>
        <w:shd w:val="clear" w:color="auto" w:fill="FFFFFF"/>
        <w:spacing w:after="0"/>
        <w:ind w:right="-142"/>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Pr="007C4E26">
        <w:rPr>
          <w:rFonts w:ascii="Times New Roman" w:eastAsia="Times New Roman" w:hAnsi="Times New Roman" w:cs="Times New Roman"/>
          <w:color w:val="000000"/>
          <w:sz w:val="28"/>
          <w:szCs w:val="28"/>
        </w:rPr>
        <w:t xml:space="preserve">т </w:t>
      </w:r>
      <w:r>
        <w:rPr>
          <w:rFonts w:ascii="Times New Roman" w:eastAsia="Times New Roman" w:hAnsi="Times New Roman" w:cs="Times New Roman"/>
          <w:color w:val="000000"/>
          <w:sz w:val="28"/>
          <w:szCs w:val="28"/>
        </w:rPr>
        <w:t>1</w:t>
      </w:r>
      <w:r w:rsidR="008073E7">
        <w:rPr>
          <w:rFonts w:ascii="Times New Roman" w:eastAsia="Times New Roman" w:hAnsi="Times New Roman" w:cs="Times New Roman"/>
          <w:color w:val="000000"/>
          <w:sz w:val="28"/>
          <w:szCs w:val="28"/>
        </w:rPr>
        <w:t>8</w:t>
      </w:r>
      <w:r w:rsidRPr="007C4E2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02</w:t>
      </w:r>
      <w:r w:rsidRPr="007C4E26">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21</w:t>
      </w:r>
      <w:r w:rsidRPr="007C4E26">
        <w:rPr>
          <w:rFonts w:ascii="Times New Roman" w:eastAsia="Times New Roman" w:hAnsi="Times New Roman" w:cs="Times New Roman"/>
          <w:color w:val="000000"/>
          <w:sz w:val="28"/>
          <w:szCs w:val="28"/>
        </w:rPr>
        <w:t xml:space="preserve">  г</w:t>
      </w:r>
      <w:r>
        <w:rPr>
          <w:rFonts w:ascii="Times New Roman" w:eastAsia="Times New Roman" w:hAnsi="Times New Roman" w:cs="Times New Roman"/>
          <w:color w:val="000000"/>
          <w:sz w:val="28"/>
          <w:szCs w:val="28"/>
        </w:rPr>
        <w:t>.</w:t>
      </w:r>
      <w:r w:rsidRPr="007C4E26">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36</w:t>
      </w:r>
    </w:p>
    <w:p w:rsidR="007C4E26" w:rsidRPr="007C4E26" w:rsidRDefault="007C4E26" w:rsidP="007C4E26">
      <w:pPr>
        <w:shd w:val="clear" w:color="auto" w:fill="FFFFFF"/>
        <w:spacing w:after="0"/>
        <w:ind w:right="-142"/>
        <w:rPr>
          <w:rFonts w:ascii="Times New Roman" w:eastAsia="Times New Roman" w:hAnsi="Times New Roman" w:cs="Times New Roman"/>
          <w:color w:val="000000"/>
          <w:sz w:val="28"/>
          <w:szCs w:val="28"/>
        </w:rPr>
      </w:pPr>
    </w:p>
    <w:p w:rsidR="007C4E26" w:rsidRPr="007C4E26" w:rsidRDefault="007C4E26" w:rsidP="007C4E26">
      <w:pPr>
        <w:shd w:val="clear" w:color="auto" w:fill="FFFFFF"/>
        <w:spacing w:after="0"/>
        <w:ind w:right="-142"/>
        <w:jc w:val="center"/>
        <w:rPr>
          <w:rFonts w:ascii="Times New Roman" w:eastAsia="Times New Roman" w:hAnsi="Times New Roman" w:cs="Times New Roman"/>
          <w:color w:val="000000"/>
          <w:sz w:val="28"/>
          <w:szCs w:val="28"/>
        </w:rPr>
      </w:pPr>
    </w:p>
    <w:p w:rsidR="007C4E26" w:rsidRPr="007C4E26" w:rsidRDefault="007C4E26" w:rsidP="007C4E26">
      <w:pPr>
        <w:shd w:val="clear" w:color="auto" w:fill="FFFFFF"/>
        <w:spacing w:after="0"/>
        <w:ind w:right="-142"/>
        <w:jc w:val="center"/>
        <w:rPr>
          <w:rFonts w:ascii="Times New Roman" w:eastAsia="Times New Roman" w:hAnsi="Times New Roman" w:cs="Times New Roman"/>
          <w:b/>
          <w:color w:val="000000"/>
          <w:sz w:val="28"/>
          <w:szCs w:val="28"/>
        </w:rPr>
      </w:pPr>
      <w:r w:rsidRPr="007C4E26">
        <w:rPr>
          <w:rFonts w:ascii="Times New Roman" w:eastAsia="Times New Roman" w:hAnsi="Times New Roman" w:cs="Times New Roman"/>
          <w:b/>
          <w:color w:val="000000"/>
          <w:sz w:val="28"/>
          <w:szCs w:val="28"/>
        </w:rPr>
        <w:t>ПОЛОЖЕНИЕ</w:t>
      </w:r>
    </w:p>
    <w:p w:rsidR="007C4E26" w:rsidRPr="007C4E26" w:rsidRDefault="007C4E26" w:rsidP="007C4E26">
      <w:pPr>
        <w:shd w:val="clear" w:color="auto" w:fill="FFFFFF"/>
        <w:spacing w:after="0"/>
        <w:ind w:right="-142"/>
        <w:jc w:val="center"/>
        <w:rPr>
          <w:rFonts w:ascii="Times New Roman" w:eastAsia="Times New Roman" w:hAnsi="Times New Roman" w:cs="Times New Roman"/>
          <w:b/>
          <w:color w:val="000000"/>
          <w:sz w:val="28"/>
          <w:szCs w:val="28"/>
        </w:rPr>
      </w:pPr>
      <w:r w:rsidRPr="007C4E26">
        <w:rPr>
          <w:rFonts w:ascii="Times New Roman" w:eastAsia="Times New Roman" w:hAnsi="Times New Roman" w:cs="Times New Roman"/>
          <w:b/>
          <w:color w:val="000000"/>
          <w:sz w:val="28"/>
          <w:szCs w:val="28"/>
        </w:rPr>
        <w:t xml:space="preserve">О ТЕРРИТОРИАЛЬНОМ ОБЩЕСТВЕННОМ САМОУПРАВЛЕНИИ В </w:t>
      </w:r>
      <w:r>
        <w:rPr>
          <w:rFonts w:ascii="Times New Roman" w:eastAsia="Times New Roman" w:hAnsi="Times New Roman" w:cs="Times New Roman"/>
          <w:b/>
          <w:color w:val="000000"/>
          <w:sz w:val="28"/>
          <w:szCs w:val="28"/>
        </w:rPr>
        <w:t>ЯРКУЛЬСКОМ</w:t>
      </w:r>
      <w:r w:rsidRPr="007C4E26">
        <w:rPr>
          <w:rFonts w:ascii="Times New Roman" w:eastAsia="Times New Roman" w:hAnsi="Times New Roman" w:cs="Times New Roman"/>
          <w:b/>
          <w:color w:val="000000"/>
          <w:sz w:val="28"/>
          <w:szCs w:val="28"/>
        </w:rPr>
        <w:t xml:space="preserve"> СЕЛЬСОВ</w:t>
      </w:r>
      <w:r>
        <w:rPr>
          <w:rFonts w:ascii="Times New Roman" w:eastAsia="Times New Roman" w:hAnsi="Times New Roman" w:cs="Times New Roman"/>
          <w:b/>
          <w:color w:val="000000"/>
          <w:sz w:val="28"/>
          <w:szCs w:val="28"/>
        </w:rPr>
        <w:t>ЕТЕ</w:t>
      </w:r>
      <w:r w:rsidRPr="007C4E26">
        <w:rPr>
          <w:rFonts w:ascii="Times New Roman" w:eastAsia="Times New Roman" w:hAnsi="Times New Roman" w:cs="Times New Roman"/>
          <w:b/>
          <w:color w:val="000000"/>
          <w:sz w:val="28"/>
          <w:szCs w:val="28"/>
        </w:rPr>
        <w:t xml:space="preserve"> КУПИНСКОГО РАЙОНА НОВОСИБИРСКОЙ ОБЛАСТИ</w:t>
      </w:r>
    </w:p>
    <w:p w:rsidR="007C4E26" w:rsidRPr="007C4E26" w:rsidRDefault="007C4E26" w:rsidP="007C4E26">
      <w:pPr>
        <w:shd w:val="clear" w:color="auto" w:fill="FFFFFF"/>
        <w:spacing w:after="0"/>
        <w:ind w:right="-142"/>
        <w:rPr>
          <w:rFonts w:ascii="Times New Roman" w:eastAsia="Times New Roman" w:hAnsi="Times New Roman" w:cs="Times New Roman"/>
          <w:b/>
          <w:i/>
          <w:color w:val="000000"/>
          <w:sz w:val="28"/>
          <w:szCs w:val="28"/>
        </w:rPr>
      </w:pPr>
    </w:p>
    <w:p w:rsidR="007C4E26" w:rsidRPr="007C4E26" w:rsidRDefault="007C4E26" w:rsidP="007C4E26">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 xml:space="preserve">Настоящее Положение разработано в соответствии с  Конституцией Российской Федерации, Федеральным законом № 131-ФЗ от 06.10.2003 «Об общих принципах организации местного самоуправления в Российской Федерации» и Уставом </w:t>
      </w:r>
      <w:r>
        <w:rPr>
          <w:rFonts w:ascii="Times New Roman" w:eastAsia="Times New Roman" w:hAnsi="Times New Roman" w:cs="Times New Roman"/>
          <w:color w:val="000000"/>
          <w:sz w:val="28"/>
          <w:szCs w:val="28"/>
        </w:rPr>
        <w:t>Яркульского</w:t>
      </w:r>
      <w:r w:rsidRPr="007C4E26">
        <w:rPr>
          <w:rFonts w:ascii="Times New Roman" w:eastAsia="Times New Roman" w:hAnsi="Times New Roman" w:cs="Times New Roman"/>
          <w:color w:val="000000"/>
          <w:sz w:val="28"/>
          <w:szCs w:val="28"/>
        </w:rPr>
        <w:t xml:space="preserve"> сельсовета Купинского района Новосибирской области.</w:t>
      </w:r>
    </w:p>
    <w:p w:rsidR="007C4E26" w:rsidRPr="007C4E26" w:rsidRDefault="007C4E26" w:rsidP="007C4E26">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 xml:space="preserve">Территориальное общественное самоуправление является формой непосредственного участия населения </w:t>
      </w:r>
      <w:r>
        <w:rPr>
          <w:rFonts w:ascii="Times New Roman" w:eastAsia="Times New Roman" w:hAnsi="Times New Roman" w:cs="Times New Roman"/>
          <w:color w:val="000000"/>
          <w:sz w:val="28"/>
          <w:szCs w:val="28"/>
        </w:rPr>
        <w:t>Яркульского</w:t>
      </w:r>
      <w:r w:rsidRPr="007C4E26">
        <w:rPr>
          <w:rFonts w:ascii="Times New Roman" w:eastAsia="Times New Roman" w:hAnsi="Times New Roman" w:cs="Times New Roman"/>
          <w:color w:val="000000"/>
          <w:sz w:val="28"/>
          <w:szCs w:val="28"/>
        </w:rPr>
        <w:t xml:space="preserve"> сельсовета Купинского района Новосибирской области  в осуществлении местного самоуправления.</w:t>
      </w:r>
    </w:p>
    <w:p w:rsidR="007C4E26" w:rsidRPr="007C4E26" w:rsidRDefault="007C4E26" w:rsidP="007C4E26">
      <w:pPr>
        <w:shd w:val="clear" w:color="auto" w:fill="FFFFFF"/>
        <w:spacing w:after="0"/>
        <w:ind w:right="-142"/>
        <w:rPr>
          <w:rFonts w:ascii="Times New Roman" w:eastAsia="Times New Roman" w:hAnsi="Times New Roman" w:cs="Times New Roman"/>
          <w:b/>
          <w:color w:val="000000"/>
          <w:sz w:val="28"/>
          <w:szCs w:val="28"/>
        </w:rPr>
      </w:pPr>
    </w:p>
    <w:p w:rsidR="007C4E26" w:rsidRPr="007C4E26" w:rsidRDefault="007C4E26" w:rsidP="007C4E26">
      <w:pPr>
        <w:numPr>
          <w:ilvl w:val="1"/>
          <w:numId w:val="2"/>
        </w:numPr>
        <w:shd w:val="clear" w:color="auto" w:fill="FFFFFF"/>
        <w:spacing w:after="0"/>
        <w:ind w:right="-142"/>
        <w:rPr>
          <w:rFonts w:ascii="Times New Roman" w:eastAsia="Times New Roman" w:hAnsi="Times New Roman" w:cs="Times New Roman"/>
          <w:b/>
          <w:color w:val="000000"/>
          <w:sz w:val="28"/>
          <w:szCs w:val="28"/>
        </w:rPr>
      </w:pPr>
      <w:r w:rsidRPr="007C4E26">
        <w:rPr>
          <w:rFonts w:ascii="Times New Roman" w:eastAsia="Times New Roman" w:hAnsi="Times New Roman" w:cs="Times New Roman"/>
          <w:b/>
          <w:color w:val="000000"/>
          <w:sz w:val="28"/>
          <w:szCs w:val="28"/>
        </w:rPr>
        <w:t>ОБЩИЕ ПОЛОЖЕНИЯ</w:t>
      </w:r>
    </w:p>
    <w:p w:rsidR="007C4E26" w:rsidRPr="007C4E26" w:rsidRDefault="007C4E26" w:rsidP="007C4E26">
      <w:pPr>
        <w:shd w:val="clear" w:color="auto" w:fill="FFFFFF"/>
        <w:spacing w:after="0"/>
        <w:ind w:right="-142"/>
        <w:rPr>
          <w:rFonts w:ascii="Times New Roman" w:eastAsia="Times New Roman" w:hAnsi="Times New Roman" w:cs="Times New Roman"/>
          <w:color w:val="000000"/>
          <w:sz w:val="28"/>
          <w:szCs w:val="28"/>
        </w:rPr>
      </w:pPr>
    </w:p>
    <w:p w:rsidR="007C4E26" w:rsidRPr="007C4E26" w:rsidRDefault="007C4E26" w:rsidP="007C4E26">
      <w:pPr>
        <w:numPr>
          <w:ilvl w:val="0"/>
          <w:numId w:val="3"/>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 xml:space="preserve">Под территориальным общественным самоуправлением понимается самоорганизация граждан по месту их жительства на части территории </w:t>
      </w:r>
      <w:r>
        <w:rPr>
          <w:rFonts w:ascii="Times New Roman" w:eastAsia="Times New Roman" w:hAnsi="Times New Roman" w:cs="Times New Roman"/>
          <w:color w:val="000000"/>
          <w:sz w:val="28"/>
          <w:szCs w:val="28"/>
        </w:rPr>
        <w:t>Яркульского</w:t>
      </w:r>
      <w:r w:rsidRPr="007C4E26">
        <w:rPr>
          <w:rFonts w:ascii="Times New Roman" w:eastAsia="Times New Roman" w:hAnsi="Times New Roman" w:cs="Times New Roman"/>
          <w:color w:val="000000"/>
          <w:sz w:val="28"/>
          <w:szCs w:val="28"/>
        </w:rPr>
        <w:t xml:space="preserve"> сельсовета Купинского района Новосибирской области для самостоятельного и под свою ответственность осуществления собственных инициатив по вопросам местного значения.</w:t>
      </w:r>
    </w:p>
    <w:p w:rsidR="007C4E26" w:rsidRPr="007C4E26" w:rsidRDefault="007C4E26" w:rsidP="007C4E26">
      <w:pPr>
        <w:numPr>
          <w:ilvl w:val="0"/>
          <w:numId w:val="4"/>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Территориальное общественное самоуправление осуществляется непосредственно населением путем проведения собраний и конференций граждан (собраний делегатов), а также посредством создания органов территориального общественного самоуправления.</w:t>
      </w:r>
    </w:p>
    <w:p w:rsidR="007C4E26" w:rsidRPr="007C4E26" w:rsidRDefault="007C4E26" w:rsidP="007C4E26">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 xml:space="preserve">1.3. Территориальное общественное самоуправление на территории </w:t>
      </w:r>
      <w:r>
        <w:rPr>
          <w:rFonts w:ascii="Times New Roman" w:eastAsia="Times New Roman" w:hAnsi="Times New Roman" w:cs="Times New Roman"/>
          <w:color w:val="000000"/>
          <w:sz w:val="28"/>
          <w:szCs w:val="28"/>
        </w:rPr>
        <w:t xml:space="preserve">Яркульского </w:t>
      </w:r>
      <w:r w:rsidRPr="007C4E26">
        <w:rPr>
          <w:rFonts w:ascii="Times New Roman" w:eastAsia="Times New Roman" w:hAnsi="Times New Roman" w:cs="Times New Roman"/>
          <w:color w:val="000000"/>
          <w:sz w:val="28"/>
          <w:szCs w:val="28"/>
        </w:rPr>
        <w:t xml:space="preserve">сельсовета Купинского района Новосибирской области осуществляется в соответствии с Конституцией Российской Федерации, </w:t>
      </w:r>
      <w:r w:rsidRPr="007C4E26">
        <w:rPr>
          <w:rFonts w:ascii="Times New Roman" w:eastAsia="Times New Roman" w:hAnsi="Times New Roman" w:cs="Times New Roman"/>
          <w:color w:val="000000"/>
          <w:sz w:val="28"/>
          <w:szCs w:val="28"/>
        </w:rPr>
        <w:lastRenderedPageBreak/>
        <w:t xml:space="preserve">Федеральным законодательством, Уставом </w:t>
      </w:r>
      <w:r>
        <w:rPr>
          <w:rFonts w:ascii="Times New Roman" w:eastAsia="Times New Roman" w:hAnsi="Times New Roman" w:cs="Times New Roman"/>
          <w:color w:val="000000"/>
          <w:sz w:val="28"/>
          <w:szCs w:val="28"/>
        </w:rPr>
        <w:t>Яркульского</w:t>
      </w:r>
      <w:r w:rsidRPr="007C4E26">
        <w:rPr>
          <w:rFonts w:ascii="Times New Roman" w:eastAsia="Times New Roman" w:hAnsi="Times New Roman" w:cs="Times New Roman"/>
          <w:color w:val="000000"/>
          <w:sz w:val="28"/>
          <w:szCs w:val="28"/>
        </w:rPr>
        <w:t xml:space="preserve"> сельсовета Купинского района Новосибирской области, настоящим Положением и иными нормативными правовыми актами </w:t>
      </w:r>
      <w:r>
        <w:rPr>
          <w:rFonts w:ascii="Times New Roman" w:eastAsia="Times New Roman" w:hAnsi="Times New Roman" w:cs="Times New Roman"/>
          <w:color w:val="000000"/>
          <w:sz w:val="28"/>
          <w:szCs w:val="28"/>
        </w:rPr>
        <w:t>Яркульского</w:t>
      </w:r>
      <w:r w:rsidRPr="007C4E26">
        <w:rPr>
          <w:rFonts w:ascii="Times New Roman" w:eastAsia="Times New Roman" w:hAnsi="Times New Roman" w:cs="Times New Roman"/>
          <w:color w:val="000000"/>
          <w:sz w:val="28"/>
          <w:szCs w:val="28"/>
        </w:rPr>
        <w:t xml:space="preserve"> сельсовета Купинского района Новосибирской области. </w:t>
      </w:r>
      <w:bookmarkStart w:id="0" w:name="page7"/>
      <w:bookmarkEnd w:id="0"/>
    </w:p>
    <w:p w:rsidR="007C4E26" w:rsidRPr="007C4E26" w:rsidRDefault="007C4E26" w:rsidP="007C4E26">
      <w:pPr>
        <w:numPr>
          <w:ilvl w:val="0"/>
          <w:numId w:val="5"/>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 xml:space="preserve">Территориальное общественное самоуправление в </w:t>
      </w:r>
      <w:r>
        <w:rPr>
          <w:rFonts w:ascii="Times New Roman" w:eastAsia="Times New Roman" w:hAnsi="Times New Roman" w:cs="Times New Roman"/>
          <w:color w:val="000000"/>
          <w:sz w:val="28"/>
          <w:szCs w:val="28"/>
        </w:rPr>
        <w:t>Яркульского</w:t>
      </w:r>
      <w:r w:rsidRPr="007C4E26">
        <w:rPr>
          <w:rFonts w:ascii="Times New Roman" w:eastAsia="Times New Roman" w:hAnsi="Times New Roman" w:cs="Times New Roman"/>
          <w:color w:val="000000"/>
          <w:sz w:val="28"/>
          <w:szCs w:val="28"/>
        </w:rPr>
        <w:t xml:space="preserve"> сельсовете Купинского района Новосибирской области (далее –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(может быть указано наименование населенного пункта), не являющийся поселением, иные территории проживания граждан.</w:t>
      </w:r>
    </w:p>
    <w:p w:rsidR="007C4E26" w:rsidRPr="007C4E26" w:rsidRDefault="007C4E26" w:rsidP="007C4E26">
      <w:pPr>
        <w:numPr>
          <w:ilvl w:val="0"/>
          <w:numId w:val="5"/>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В осуществлении территориального общественного самоуправления могут принимать участие граждане, проживающие на соответствующей территории, достигшие 16-летнего возраста.</w:t>
      </w:r>
    </w:p>
    <w:p w:rsidR="007C4E26" w:rsidRPr="007C4E26" w:rsidRDefault="007C4E26" w:rsidP="007C4E26">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Любой гражданин, достигший 16-летнего возраста, имеет право быть инициатором и участвовать в организации и осуществлении территориального общественного самоуправления на той территории, где он проживает, принимать участие в собраниях, конференциях граждан (собраниях делегатов), избирать и быть избранным в органы территориального общественного самоуправления.</w:t>
      </w:r>
    </w:p>
    <w:p w:rsidR="007C4E26" w:rsidRPr="007C4E26" w:rsidRDefault="007C4E26" w:rsidP="007C4E26">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Жители имеют равные права на осуществление территориального общественного самоуправления как непосредственно, так и через своих представителей, получать полную и достоверную информацию об их деятельности.</w:t>
      </w:r>
    </w:p>
    <w:p w:rsidR="007C4E26" w:rsidRPr="007C4E26" w:rsidRDefault="007C4E26" w:rsidP="007C4E26">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 xml:space="preserve">1.6. Территориальное общественное самоуправление на территории </w:t>
      </w:r>
      <w:r>
        <w:rPr>
          <w:rFonts w:ascii="Times New Roman" w:eastAsia="Times New Roman" w:hAnsi="Times New Roman" w:cs="Times New Roman"/>
          <w:color w:val="000000"/>
          <w:sz w:val="28"/>
          <w:szCs w:val="28"/>
        </w:rPr>
        <w:t>Яркульского</w:t>
      </w:r>
      <w:r w:rsidRPr="007C4E26">
        <w:rPr>
          <w:rFonts w:ascii="Times New Roman" w:eastAsia="Times New Roman" w:hAnsi="Times New Roman" w:cs="Times New Roman"/>
          <w:color w:val="000000"/>
          <w:sz w:val="28"/>
          <w:szCs w:val="28"/>
        </w:rPr>
        <w:t xml:space="preserve"> сельсовета Купинского района Новосибирской области (далее- муниципальное образование)  основывается на следующих принципах:</w:t>
      </w:r>
    </w:p>
    <w:p w:rsidR="007C4E26" w:rsidRPr="007C4E26" w:rsidRDefault="007C4E26" w:rsidP="007C4E26">
      <w:pPr>
        <w:numPr>
          <w:ilvl w:val="0"/>
          <w:numId w:val="6"/>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законности;</w:t>
      </w:r>
    </w:p>
    <w:p w:rsidR="007C4E26" w:rsidRPr="007C4E26" w:rsidRDefault="007C4E26" w:rsidP="007C4E26">
      <w:pPr>
        <w:numPr>
          <w:ilvl w:val="0"/>
          <w:numId w:val="6"/>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гарантии прав населения муниципального образования  на организацию и осуществление территориального общественного самоуправления;</w:t>
      </w:r>
    </w:p>
    <w:p w:rsidR="007C4E26" w:rsidRPr="007C4E26" w:rsidRDefault="007C4E26" w:rsidP="007C4E26">
      <w:pPr>
        <w:numPr>
          <w:ilvl w:val="0"/>
          <w:numId w:val="6"/>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свободного волеизъявления жителей через собрания, конференции граждан, опросы и другие формы участия в решении вопросов местного значения;</w:t>
      </w:r>
    </w:p>
    <w:p w:rsidR="007C4E26" w:rsidRPr="007C4E26" w:rsidRDefault="007C4E26" w:rsidP="007C4E26">
      <w:pPr>
        <w:numPr>
          <w:ilvl w:val="0"/>
          <w:numId w:val="6"/>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lastRenderedPageBreak/>
        <w:t>выборности административных и контрольно-ревизионных органов территориального общественного самоуправления, подотчетности и подконтрольности их жителям;</w:t>
      </w:r>
    </w:p>
    <w:p w:rsidR="007C4E26" w:rsidRPr="007C4E26" w:rsidRDefault="007C4E26" w:rsidP="007C4E26">
      <w:pPr>
        <w:numPr>
          <w:ilvl w:val="0"/>
          <w:numId w:val="6"/>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самостоятельности территориального общественного самоуправления в пределах своих полномочий;</w:t>
      </w:r>
    </w:p>
    <w:p w:rsidR="007C4E26" w:rsidRPr="007C4E26" w:rsidRDefault="007C4E26" w:rsidP="007C4E26">
      <w:pPr>
        <w:numPr>
          <w:ilvl w:val="0"/>
          <w:numId w:val="6"/>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взаимодействия органов территориального общественного самоуправления с органами местного самоуправления муниципального образования (далее – органы местного самоуправления поселения) в осуществлении общих задач и функций;</w:t>
      </w:r>
    </w:p>
    <w:p w:rsidR="007C4E26" w:rsidRPr="007C4E26" w:rsidRDefault="007C4E26" w:rsidP="007C4E26">
      <w:pPr>
        <w:numPr>
          <w:ilvl w:val="0"/>
          <w:numId w:val="6"/>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многообразия форм территориального общественного самоуправления и самостоятельного их определения жителями;</w:t>
      </w:r>
    </w:p>
    <w:p w:rsidR="007C4E26" w:rsidRPr="007C4E26" w:rsidRDefault="007C4E26" w:rsidP="007C4E26">
      <w:pPr>
        <w:numPr>
          <w:ilvl w:val="1"/>
          <w:numId w:val="7"/>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широкого участия жителей в выдвижении инициатив, выработке и принятии решений по вопросам местного значения, затрагивающим их интересы;</w:t>
      </w:r>
    </w:p>
    <w:p w:rsidR="007C4E26" w:rsidRPr="007C4E26" w:rsidRDefault="007C4E26" w:rsidP="007C4E26">
      <w:pPr>
        <w:numPr>
          <w:ilvl w:val="1"/>
          <w:numId w:val="7"/>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ответственности за принятые решения.</w:t>
      </w:r>
    </w:p>
    <w:p w:rsidR="007C4E26" w:rsidRPr="007C4E26" w:rsidRDefault="007C4E26" w:rsidP="007C4E26">
      <w:pPr>
        <w:numPr>
          <w:ilvl w:val="0"/>
          <w:numId w:val="8"/>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 xml:space="preserve">Действующие территориальные общественные самоуправления в </w:t>
      </w:r>
      <w:bookmarkStart w:id="1" w:name="_GoBack"/>
      <w:bookmarkEnd w:id="1"/>
      <w:r w:rsidRPr="007C4E26">
        <w:rPr>
          <w:rFonts w:ascii="Times New Roman" w:eastAsia="Times New Roman" w:hAnsi="Times New Roman" w:cs="Times New Roman"/>
          <w:color w:val="000000"/>
          <w:sz w:val="28"/>
          <w:szCs w:val="28"/>
        </w:rPr>
        <w:t>целях повышения эффективности территориального общественного самоуправления, координации деятельности органов территориального общественного самоуправления могут образовывать городские, районные и другие ассоциации (объединения) органов территориального общественного самоуправления.</w:t>
      </w:r>
    </w:p>
    <w:p w:rsidR="007C4E26" w:rsidRPr="007C4E26" w:rsidRDefault="007C4E26" w:rsidP="007C4E26">
      <w:pPr>
        <w:numPr>
          <w:ilvl w:val="1"/>
          <w:numId w:val="9"/>
        </w:numPr>
        <w:shd w:val="clear" w:color="auto" w:fill="FFFFFF"/>
        <w:spacing w:after="0"/>
        <w:ind w:left="0" w:right="-142" w:firstLine="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r w:rsidRPr="007C4E26">
        <w:rPr>
          <w:rFonts w:ascii="Times New Roman" w:eastAsia="Times New Roman" w:hAnsi="Times New Roman" w:cs="Times New Roman"/>
          <w:color w:val="000000"/>
          <w:sz w:val="28"/>
          <w:szCs w:val="28"/>
        </w:rPr>
        <w:t xml:space="preserve">дминистрация </w:t>
      </w:r>
      <w:r>
        <w:rPr>
          <w:rFonts w:ascii="Times New Roman" w:eastAsia="Times New Roman" w:hAnsi="Times New Roman" w:cs="Times New Roman"/>
          <w:color w:val="000000"/>
          <w:sz w:val="28"/>
          <w:szCs w:val="28"/>
        </w:rPr>
        <w:t>Яркульского</w:t>
      </w:r>
      <w:r w:rsidRPr="007C4E26">
        <w:rPr>
          <w:rFonts w:ascii="Times New Roman" w:eastAsia="Times New Roman" w:hAnsi="Times New Roman" w:cs="Times New Roman"/>
          <w:i/>
          <w:color w:val="000000"/>
          <w:sz w:val="28"/>
          <w:szCs w:val="28"/>
        </w:rPr>
        <w:t xml:space="preserve"> </w:t>
      </w:r>
      <w:r w:rsidRPr="007C4E26">
        <w:rPr>
          <w:rFonts w:ascii="Times New Roman" w:eastAsia="Times New Roman" w:hAnsi="Times New Roman" w:cs="Times New Roman"/>
          <w:color w:val="000000"/>
          <w:sz w:val="28"/>
          <w:szCs w:val="28"/>
        </w:rPr>
        <w:t>сельсовета Купинского района Новосибирской области (далее – администрация муниципального образования) содействует территориальному общественному самоуправлению в предоставлении помещения, оборудованного мебелью, оргтехникой и телефонной связью в порядке, определенном правовыми актами администрации муниципального образования.</w:t>
      </w:r>
    </w:p>
    <w:p w:rsidR="007C4E26" w:rsidRPr="007C4E26" w:rsidRDefault="007C4E26" w:rsidP="007C4E26">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Администрация муниципального образования оказывает консультационную, методическую, организационную и иную помощь органам территориального общественного самоуправления по направлениям их деятельности.</w:t>
      </w:r>
    </w:p>
    <w:p w:rsidR="007C4E26" w:rsidRDefault="007C4E26" w:rsidP="008073E7">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1.9. Взаимодействие органов местного самоуправления с органами территориального общественного самоуправления осуществляется на основании действующего законодательства и договоров.</w:t>
      </w:r>
    </w:p>
    <w:p w:rsidR="008073E7" w:rsidRPr="007C4E26" w:rsidRDefault="008073E7" w:rsidP="008073E7">
      <w:pPr>
        <w:shd w:val="clear" w:color="auto" w:fill="FFFFFF"/>
        <w:spacing w:after="0"/>
        <w:ind w:right="-142"/>
        <w:jc w:val="both"/>
        <w:rPr>
          <w:rFonts w:ascii="Times New Roman" w:eastAsia="Times New Roman" w:hAnsi="Times New Roman" w:cs="Times New Roman"/>
          <w:color w:val="000000"/>
          <w:sz w:val="28"/>
          <w:szCs w:val="28"/>
        </w:rPr>
        <w:sectPr w:rsidR="008073E7" w:rsidRPr="007C4E26" w:rsidSect="007C4E26">
          <w:pgSz w:w="11051" w:h="15298"/>
          <w:pgMar w:top="806" w:right="707" w:bottom="548" w:left="1135" w:header="0" w:footer="0" w:gutter="0"/>
          <w:cols w:space="720"/>
        </w:sectPr>
      </w:pPr>
    </w:p>
    <w:p w:rsidR="007C4E26" w:rsidRPr="007C4E26" w:rsidRDefault="007C4E26" w:rsidP="008073E7">
      <w:pPr>
        <w:shd w:val="clear" w:color="auto" w:fill="FFFFFF"/>
        <w:tabs>
          <w:tab w:val="left" w:pos="2145"/>
        </w:tabs>
        <w:spacing w:after="0"/>
        <w:ind w:right="-142"/>
        <w:rPr>
          <w:rFonts w:ascii="Times New Roman" w:eastAsia="Times New Roman" w:hAnsi="Times New Roman" w:cs="Times New Roman"/>
          <w:b/>
          <w:color w:val="000000"/>
          <w:sz w:val="28"/>
          <w:szCs w:val="28"/>
        </w:rPr>
      </w:pPr>
    </w:p>
    <w:p w:rsidR="007C4E26" w:rsidRPr="007C4E26" w:rsidRDefault="007C4E26" w:rsidP="007C4E26">
      <w:pPr>
        <w:numPr>
          <w:ilvl w:val="0"/>
          <w:numId w:val="9"/>
        </w:numPr>
        <w:shd w:val="clear" w:color="auto" w:fill="FFFFFF"/>
        <w:spacing w:after="0"/>
        <w:ind w:right="-142"/>
        <w:jc w:val="both"/>
        <w:rPr>
          <w:rFonts w:ascii="Times New Roman" w:eastAsia="Times New Roman" w:hAnsi="Times New Roman" w:cs="Times New Roman"/>
          <w:b/>
          <w:color w:val="000000"/>
          <w:sz w:val="28"/>
          <w:szCs w:val="28"/>
        </w:rPr>
      </w:pPr>
      <w:r w:rsidRPr="007C4E26">
        <w:rPr>
          <w:rFonts w:ascii="Times New Roman" w:eastAsia="Times New Roman" w:hAnsi="Times New Roman" w:cs="Times New Roman"/>
          <w:b/>
          <w:color w:val="000000"/>
          <w:sz w:val="28"/>
          <w:szCs w:val="28"/>
        </w:rPr>
        <w:t>ПОРЯДОК</w:t>
      </w:r>
      <w:r>
        <w:rPr>
          <w:rFonts w:ascii="Times New Roman" w:eastAsia="Times New Roman" w:hAnsi="Times New Roman" w:cs="Times New Roman"/>
          <w:b/>
          <w:color w:val="000000"/>
          <w:sz w:val="28"/>
          <w:szCs w:val="28"/>
        </w:rPr>
        <w:t xml:space="preserve"> </w:t>
      </w:r>
      <w:r w:rsidRPr="007C4E26">
        <w:rPr>
          <w:rFonts w:ascii="Times New Roman" w:eastAsia="Times New Roman" w:hAnsi="Times New Roman" w:cs="Times New Roman"/>
          <w:b/>
          <w:color w:val="000000"/>
          <w:sz w:val="28"/>
          <w:szCs w:val="28"/>
        </w:rPr>
        <w:t>УСТАНОВЛЕНИЯ ГРАНИЦ ТЕРРИТОРИИ, НА КОТОРОЙ ОСУЩЕСТВЛЯЕТСЯ ТЕРРИТОРИАЛЬНОЕ ОБЩЕСТВЕННОЕ САМОУПРАВЛЕНИЕ</w:t>
      </w:r>
    </w:p>
    <w:p w:rsidR="007C4E26" w:rsidRPr="007C4E26" w:rsidRDefault="007C4E26" w:rsidP="007C4E26">
      <w:pPr>
        <w:shd w:val="clear" w:color="auto" w:fill="FFFFFF"/>
        <w:spacing w:after="0"/>
        <w:ind w:right="-142"/>
        <w:rPr>
          <w:rFonts w:ascii="Times New Roman" w:eastAsia="Times New Roman" w:hAnsi="Times New Roman" w:cs="Times New Roman"/>
          <w:b/>
          <w:color w:val="000000"/>
          <w:sz w:val="28"/>
          <w:szCs w:val="28"/>
        </w:rPr>
      </w:pPr>
    </w:p>
    <w:p w:rsidR="007C4E26" w:rsidRPr="007C4E26" w:rsidRDefault="007C4E26" w:rsidP="007C4E26">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2.1. Границы территории, на которой осуществляется территориальное общественное самоуправление, устанавливаются Советом депутатов муниципального образования (далее – Совет депутатов муниципального образования) по предложению населения, проживающего на соответствующей территории.</w:t>
      </w:r>
    </w:p>
    <w:p w:rsidR="007C4E26" w:rsidRPr="007C4E26" w:rsidRDefault="007C4E26" w:rsidP="007C4E26">
      <w:pPr>
        <w:numPr>
          <w:ilvl w:val="1"/>
          <w:numId w:val="10"/>
        </w:numPr>
        <w:shd w:val="clear" w:color="auto" w:fill="FFFFFF"/>
        <w:spacing w:after="0"/>
        <w:ind w:left="0" w:right="-142" w:firstLine="0"/>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Для установления границ территории, на которой осуществляется территориальное общественное самоуправление, инициативная группа граждан, соответствующая требованиям пункта 3.2 настоящего Положения, направляет в Совет депутатов муниципального образования следующие документы:</w:t>
      </w:r>
    </w:p>
    <w:p w:rsidR="007C4E26" w:rsidRPr="007C4E26" w:rsidRDefault="007C4E26" w:rsidP="007C4E26">
      <w:pPr>
        <w:numPr>
          <w:ilvl w:val="1"/>
          <w:numId w:val="11"/>
        </w:numPr>
        <w:shd w:val="clear" w:color="auto" w:fill="FFFFFF"/>
        <w:spacing w:after="0"/>
        <w:ind w:right="-142"/>
        <w:jc w:val="both"/>
        <w:rPr>
          <w:rFonts w:ascii="Times New Roman" w:eastAsia="Times New Roman" w:hAnsi="Times New Roman" w:cs="Times New Roman"/>
          <w:color w:val="000000"/>
          <w:sz w:val="28"/>
          <w:szCs w:val="28"/>
        </w:rPr>
      </w:pPr>
      <w:bookmarkStart w:id="2" w:name="page9"/>
      <w:bookmarkEnd w:id="2"/>
      <w:r w:rsidRPr="007C4E26">
        <w:rPr>
          <w:rFonts w:ascii="Times New Roman" w:eastAsia="Times New Roman" w:hAnsi="Times New Roman" w:cs="Times New Roman"/>
          <w:color w:val="000000"/>
          <w:sz w:val="28"/>
          <w:szCs w:val="28"/>
        </w:rPr>
        <w:t>заявление об установлении границ территории, на которой осуществляется территориальное общественное самоуправление;</w:t>
      </w:r>
    </w:p>
    <w:p w:rsidR="007C4E26" w:rsidRPr="007C4E26" w:rsidRDefault="007C4E26" w:rsidP="007C4E26">
      <w:pPr>
        <w:numPr>
          <w:ilvl w:val="1"/>
          <w:numId w:val="11"/>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схему границ территории, на которой осуществляется территориальное общественное самоуправление, включающую адресное описание границ учреждаемого территориального общественного самоуправления с указанием улиц (переулков), номеров домов, номеров подъездов, согласованную с администрацией муниципального образования.</w:t>
      </w:r>
    </w:p>
    <w:p w:rsidR="007C4E26" w:rsidRPr="007C4E26" w:rsidRDefault="007C4E26" w:rsidP="007C4E26">
      <w:pPr>
        <w:numPr>
          <w:ilvl w:val="1"/>
          <w:numId w:val="11"/>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копию протокола собрания или конференции граждан (собрания делегатов) по вопросам организации территориального общественного самоуправления.</w:t>
      </w:r>
    </w:p>
    <w:p w:rsidR="007C4E26" w:rsidRPr="007C4E26" w:rsidRDefault="007C4E26" w:rsidP="007C4E26">
      <w:pPr>
        <w:numPr>
          <w:ilvl w:val="0"/>
          <w:numId w:val="11"/>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 xml:space="preserve">Порядок согласования схемы границ территории, на которой осуществляется территориальное общественное самоуправление, устанавливается правовым актом администрации муниципального образования. </w:t>
      </w:r>
    </w:p>
    <w:p w:rsidR="007C4E26" w:rsidRPr="007C4E26" w:rsidRDefault="007C4E26" w:rsidP="007C4E26">
      <w:pPr>
        <w:shd w:val="clear" w:color="auto" w:fill="FFFFFF"/>
        <w:spacing w:after="0"/>
        <w:ind w:right="-142"/>
        <w:jc w:val="both"/>
        <w:rPr>
          <w:rFonts w:ascii="Times New Roman" w:eastAsia="Times New Roman" w:hAnsi="Times New Roman" w:cs="Times New Roman"/>
          <w:color w:val="000000"/>
          <w:sz w:val="28"/>
          <w:szCs w:val="28"/>
        </w:rPr>
      </w:pPr>
      <w:bookmarkStart w:id="3" w:name="page8"/>
      <w:bookmarkEnd w:id="3"/>
      <w:r w:rsidRPr="007C4E26">
        <w:rPr>
          <w:rFonts w:ascii="Times New Roman" w:eastAsia="Times New Roman" w:hAnsi="Times New Roman" w:cs="Times New Roman"/>
          <w:color w:val="000000"/>
          <w:sz w:val="28"/>
          <w:szCs w:val="28"/>
        </w:rPr>
        <w:t>При этом границы территориального общественного самоуправления должны устанавливаться с учетом следующих условий:</w:t>
      </w:r>
    </w:p>
    <w:p w:rsidR="007C4E26" w:rsidRPr="007C4E26" w:rsidRDefault="007C4E26" w:rsidP="007C4E26">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1) границы территории территориального общественного самоуправления не могут выходить за пределы территории муниципального образования;</w:t>
      </w:r>
    </w:p>
    <w:p w:rsidR="007C4E26" w:rsidRPr="007C4E26" w:rsidRDefault="007C4E26" w:rsidP="007C4E26">
      <w:pPr>
        <w:numPr>
          <w:ilvl w:val="1"/>
          <w:numId w:val="12"/>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на определенной территории не может быть более одного территориального общественного самоуправления;</w:t>
      </w:r>
    </w:p>
    <w:p w:rsidR="007C4E26" w:rsidRPr="007C4E26" w:rsidRDefault="007C4E26" w:rsidP="007C4E26">
      <w:pPr>
        <w:numPr>
          <w:ilvl w:val="1"/>
          <w:numId w:val="12"/>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неразрывность территории, на которой осуществляется территориальное общественное самоуправление.</w:t>
      </w:r>
    </w:p>
    <w:p w:rsidR="007C4E26" w:rsidRPr="007C4E26" w:rsidRDefault="007C4E26" w:rsidP="007C4E26">
      <w:pPr>
        <w:numPr>
          <w:ilvl w:val="0"/>
          <w:numId w:val="12"/>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lastRenderedPageBreak/>
        <w:t>случае несоответствия предложения инициативной группы требованиям настоящего пункта администрация муниципального образования направляет инициативной группе письменный обоснованный отказ и предлагает иной обоснованный вариант границ территориального общественного самоуправления.</w:t>
      </w:r>
    </w:p>
    <w:p w:rsidR="007C4E26" w:rsidRDefault="007C4E26" w:rsidP="00295C4F">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2.4. Решение Совета депутатов муниципального образования об установлении границ территории, на которой осуществляется территориальное общественное самоуправление, принимается в двухмесячный срок со дня получения документов, предусмотренных пунктом 2.2 настоящего Положения.</w:t>
      </w:r>
    </w:p>
    <w:p w:rsidR="007C4E26" w:rsidRPr="007C4E26" w:rsidRDefault="007C4E26" w:rsidP="007C4E26">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2.5. Копия решения Совета депутатов муниципального образования об установлении границ территории, на которой осуществляется территориальное общественное самоуправление, направляется инициативной группе в течение 7 рабочих дней со дня его подписания.</w:t>
      </w:r>
      <w:bookmarkStart w:id="4" w:name="page10"/>
      <w:bookmarkEnd w:id="4"/>
    </w:p>
    <w:p w:rsidR="007C4E26" w:rsidRPr="007C4E26" w:rsidRDefault="007C4E26" w:rsidP="007C4E26">
      <w:pPr>
        <w:numPr>
          <w:ilvl w:val="1"/>
          <w:numId w:val="13"/>
        </w:numPr>
        <w:shd w:val="clear" w:color="auto" w:fill="FFFFFF"/>
        <w:spacing w:after="0"/>
        <w:ind w:left="0" w:right="-142" w:firstLine="0"/>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Изменение границ территории, на которой осуществляется территориальное общественное самоуправление, осуществляется в порядке, предусмотренном для установления границ территории, на которой осуществляется территориальное общественное самоуправление.</w:t>
      </w:r>
    </w:p>
    <w:p w:rsidR="007C4E26" w:rsidRPr="007C4E26" w:rsidRDefault="007C4E26" w:rsidP="007C4E26">
      <w:pPr>
        <w:shd w:val="clear" w:color="auto" w:fill="FFFFFF"/>
        <w:spacing w:after="0"/>
        <w:ind w:right="-142"/>
        <w:rPr>
          <w:rFonts w:ascii="Times New Roman" w:eastAsia="Times New Roman" w:hAnsi="Times New Roman" w:cs="Times New Roman"/>
          <w:b/>
          <w:i/>
          <w:color w:val="000000"/>
          <w:sz w:val="28"/>
          <w:szCs w:val="28"/>
        </w:rPr>
      </w:pPr>
    </w:p>
    <w:p w:rsidR="007C4E26" w:rsidRPr="007C4E26" w:rsidRDefault="007C4E26" w:rsidP="007C4E26">
      <w:pPr>
        <w:shd w:val="clear" w:color="auto" w:fill="FFFFFF"/>
        <w:spacing w:after="0"/>
        <w:ind w:right="-142"/>
        <w:jc w:val="both"/>
        <w:rPr>
          <w:rFonts w:ascii="Times New Roman" w:eastAsia="Times New Roman" w:hAnsi="Times New Roman" w:cs="Times New Roman"/>
          <w:b/>
          <w:color w:val="000000"/>
          <w:sz w:val="28"/>
          <w:szCs w:val="28"/>
        </w:rPr>
      </w:pPr>
      <w:r w:rsidRPr="007C4E26">
        <w:rPr>
          <w:rFonts w:ascii="Times New Roman" w:eastAsia="Times New Roman" w:hAnsi="Times New Roman" w:cs="Times New Roman"/>
          <w:b/>
          <w:color w:val="000000"/>
          <w:sz w:val="28"/>
          <w:szCs w:val="28"/>
        </w:rPr>
        <w:t>3. ПОРЯДОК ПРОВЕДЕНИЯ СОБРАНИЯ, КОНФЕРЕНЦИИ</w:t>
      </w:r>
      <w:r>
        <w:rPr>
          <w:rFonts w:ascii="Times New Roman" w:eastAsia="Times New Roman" w:hAnsi="Times New Roman" w:cs="Times New Roman"/>
          <w:b/>
          <w:color w:val="000000"/>
          <w:sz w:val="28"/>
          <w:szCs w:val="28"/>
        </w:rPr>
        <w:t xml:space="preserve"> </w:t>
      </w:r>
      <w:r w:rsidRPr="007C4E26">
        <w:rPr>
          <w:rFonts w:ascii="Times New Roman" w:eastAsia="Times New Roman" w:hAnsi="Times New Roman" w:cs="Times New Roman"/>
          <w:b/>
          <w:color w:val="000000"/>
          <w:sz w:val="28"/>
          <w:szCs w:val="28"/>
        </w:rPr>
        <w:t>ГРАЖДАН ПО ОРГАНИЗАЦИИ ТЕРРИТОРИАЛЬНОГО</w:t>
      </w:r>
      <w:r>
        <w:rPr>
          <w:rFonts w:ascii="Times New Roman" w:eastAsia="Times New Roman" w:hAnsi="Times New Roman" w:cs="Times New Roman"/>
          <w:b/>
          <w:color w:val="000000"/>
          <w:sz w:val="28"/>
          <w:szCs w:val="28"/>
        </w:rPr>
        <w:t xml:space="preserve"> </w:t>
      </w:r>
      <w:r w:rsidRPr="007C4E26">
        <w:rPr>
          <w:rFonts w:ascii="Times New Roman" w:eastAsia="Times New Roman" w:hAnsi="Times New Roman" w:cs="Times New Roman"/>
          <w:b/>
          <w:color w:val="000000"/>
          <w:sz w:val="28"/>
          <w:szCs w:val="28"/>
        </w:rPr>
        <w:t>ОБЩЕСТВЕННОГО САМОУПРАВЛЕНИЯ</w:t>
      </w:r>
    </w:p>
    <w:p w:rsidR="007C4E26" w:rsidRPr="007C4E26" w:rsidRDefault="007C4E26" w:rsidP="007C4E26">
      <w:pPr>
        <w:shd w:val="clear" w:color="auto" w:fill="FFFFFF"/>
        <w:spacing w:after="0"/>
        <w:ind w:right="-142"/>
        <w:rPr>
          <w:rFonts w:ascii="Times New Roman" w:eastAsia="Times New Roman" w:hAnsi="Times New Roman" w:cs="Times New Roman"/>
          <w:i/>
          <w:color w:val="000000"/>
          <w:sz w:val="28"/>
          <w:szCs w:val="28"/>
        </w:rPr>
      </w:pPr>
    </w:p>
    <w:p w:rsidR="007C4E26" w:rsidRPr="007C4E26" w:rsidRDefault="007C4E26" w:rsidP="007C4E26">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3.1. Организация территориального общественного самоуправления осуществляется по инициативе граждан на собрании, конференции граждан, проживающих на территории, где предполагается осуществлять территориальное общественное самоуправление.</w:t>
      </w:r>
    </w:p>
    <w:p w:rsidR="007C4E26" w:rsidRPr="007C4E26" w:rsidRDefault="007C4E26" w:rsidP="007C4E26">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Если территориальное общественное самоуправление предполагается осуществлять на территории, на которой проживает менее 500 человек, проводится собрание граждан.</w:t>
      </w:r>
    </w:p>
    <w:p w:rsidR="007C4E26" w:rsidRPr="007C4E26" w:rsidRDefault="007C4E26" w:rsidP="007C4E26">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Если территориальное общественное самоуправление предполагается осуществлять на территории, на которой проживает свыше 500 человек, проводится конференция граждан (далее также – конференция).</w:t>
      </w:r>
    </w:p>
    <w:p w:rsidR="007C4E26" w:rsidRPr="007C4E26" w:rsidRDefault="007C4E26" w:rsidP="007C4E26">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 xml:space="preserve">В конференции по вопросам организации и осуществления территориального общественного самоуправления принимают участие избранные на собраниях граждан делегаты, представляющие жителей соответствующей территории. Делегаты на конференцию выдвигаются на собраниях граждан путем сбора </w:t>
      </w:r>
      <w:r w:rsidRPr="007C4E26">
        <w:rPr>
          <w:rFonts w:ascii="Times New Roman" w:eastAsia="Times New Roman" w:hAnsi="Times New Roman" w:cs="Times New Roman"/>
          <w:color w:val="000000"/>
          <w:sz w:val="28"/>
          <w:szCs w:val="28"/>
        </w:rPr>
        <w:lastRenderedPageBreak/>
        <w:t>подписей граждан. Каждый делегат на конференцию может представлять интересы не менее пятидесяти, но не более двухсот жителей, достигших шестнадцатилетнего возраста.</w:t>
      </w:r>
    </w:p>
    <w:p w:rsidR="007C4E26" w:rsidRPr="007C4E26" w:rsidRDefault="007C4E26" w:rsidP="007C4E26">
      <w:pPr>
        <w:numPr>
          <w:ilvl w:val="0"/>
          <w:numId w:val="14"/>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Проведение собрания, конференции по организации территориального общественного самоуправления, а также собраний по избранию делегатов на конференцию, осуществляет инициативная группа граждан, проживающих на территории, где предполагается осуществлять территориальное общественное самоуправление администрации муниципального образования, численностью не менее одной третьей жителей соответствующей территории, достигших шестнадцати лет.</w:t>
      </w:r>
    </w:p>
    <w:p w:rsidR="007C4E26" w:rsidRPr="007C4E26" w:rsidRDefault="007C4E26" w:rsidP="007C4E26">
      <w:pPr>
        <w:numPr>
          <w:ilvl w:val="0"/>
          <w:numId w:val="14"/>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Инициативная группа граждан:</w:t>
      </w:r>
    </w:p>
    <w:p w:rsidR="007C4E26" w:rsidRPr="007C4E26" w:rsidRDefault="007C4E26" w:rsidP="007C4E26">
      <w:pPr>
        <w:shd w:val="clear" w:color="auto" w:fill="FFFFFF"/>
        <w:spacing w:after="0"/>
        <w:ind w:right="-142"/>
        <w:jc w:val="both"/>
        <w:rPr>
          <w:rFonts w:ascii="Times New Roman" w:eastAsia="Times New Roman" w:hAnsi="Times New Roman" w:cs="Times New Roman"/>
          <w:i/>
          <w:color w:val="000000"/>
          <w:sz w:val="28"/>
          <w:szCs w:val="28"/>
        </w:rPr>
      </w:pPr>
      <w:r w:rsidRPr="007C4E26">
        <w:rPr>
          <w:rFonts w:ascii="Times New Roman" w:eastAsia="Times New Roman" w:hAnsi="Times New Roman" w:cs="Times New Roman"/>
          <w:color w:val="000000"/>
          <w:sz w:val="28"/>
          <w:szCs w:val="28"/>
        </w:rPr>
        <w:t>а) не менее чем за семь дней до собрания, конференции, а также собраний по избранию делегатов на конференцию, информирует граждан, проживающих на территории, где предполагается осуществлять территориальное общественное самоуправление, Совет депутатов муниципального образования, администрацию муниципального образования о дате, мест</w:t>
      </w:r>
      <w:r w:rsidR="00EE3A51">
        <w:rPr>
          <w:rFonts w:ascii="Times New Roman" w:eastAsia="Times New Roman" w:hAnsi="Times New Roman" w:cs="Times New Roman"/>
          <w:color w:val="000000"/>
          <w:sz w:val="28"/>
          <w:szCs w:val="28"/>
        </w:rPr>
        <w:t>е и времени проведения собрания</w:t>
      </w:r>
      <w:r w:rsidRPr="007C4E26">
        <w:rPr>
          <w:rFonts w:ascii="Times New Roman" w:eastAsia="Times New Roman" w:hAnsi="Times New Roman" w:cs="Times New Roman"/>
          <w:color w:val="000000"/>
          <w:sz w:val="28"/>
          <w:szCs w:val="28"/>
        </w:rPr>
        <w:t>,</w:t>
      </w:r>
      <w:r w:rsidR="00EE3A51">
        <w:rPr>
          <w:rFonts w:ascii="Times New Roman" w:eastAsia="Times New Roman" w:hAnsi="Times New Roman" w:cs="Times New Roman"/>
          <w:color w:val="000000"/>
          <w:sz w:val="28"/>
          <w:szCs w:val="28"/>
        </w:rPr>
        <w:t xml:space="preserve"> </w:t>
      </w:r>
      <w:r w:rsidRPr="007C4E26">
        <w:rPr>
          <w:rFonts w:ascii="Times New Roman" w:eastAsia="Times New Roman" w:hAnsi="Times New Roman" w:cs="Times New Roman"/>
          <w:color w:val="000000"/>
          <w:sz w:val="28"/>
          <w:szCs w:val="28"/>
        </w:rPr>
        <w:t>конференции, собраний по избранию делегатов на конференцию, о повестке собрания, конференции, собраний по избранию делегатов на конференцию;</w:t>
      </w:r>
    </w:p>
    <w:p w:rsidR="007C4E26" w:rsidRPr="007C4E26" w:rsidRDefault="007C4E26" w:rsidP="007C4E26">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б) организует проведение собраний (сбор подписей) по выдвижению делегатов на конференцию;</w:t>
      </w:r>
    </w:p>
    <w:p w:rsidR="007C4E26" w:rsidRPr="007C4E26" w:rsidRDefault="007C4E26" w:rsidP="007C4E26">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в) подготавливает проект повестки собрания или конференции; подготавливает проект устава ТОС;</w:t>
      </w:r>
    </w:p>
    <w:p w:rsidR="007C4E26" w:rsidRPr="007C4E26" w:rsidRDefault="007C4E26" w:rsidP="007C4E26">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г) проводит регистрацию граждан, прибывших на собрание (делегатов, прибывших на конференцию);</w:t>
      </w:r>
    </w:p>
    <w:p w:rsidR="007C4E26" w:rsidRPr="007C4E26" w:rsidRDefault="007C4E26" w:rsidP="007C4E26">
      <w:pPr>
        <w:shd w:val="clear" w:color="auto" w:fill="FFFFFF"/>
        <w:spacing w:after="0"/>
        <w:ind w:right="-142"/>
        <w:jc w:val="both"/>
        <w:rPr>
          <w:rFonts w:ascii="Times New Roman" w:eastAsia="Times New Roman" w:hAnsi="Times New Roman" w:cs="Times New Roman"/>
          <w:color w:val="000000"/>
          <w:sz w:val="28"/>
          <w:szCs w:val="28"/>
        </w:rPr>
      </w:pPr>
      <w:proofErr w:type="spellStart"/>
      <w:r w:rsidRPr="007C4E26">
        <w:rPr>
          <w:rFonts w:ascii="Times New Roman" w:eastAsia="Times New Roman" w:hAnsi="Times New Roman" w:cs="Times New Roman"/>
          <w:color w:val="000000"/>
          <w:sz w:val="28"/>
          <w:szCs w:val="28"/>
        </w:rPr>
        <w:t>д</w:t>
      </w:r>
      <w:proofErr w:type="spellEnd"/>
      <w:r w:rsidRPr="007C4E26">
        <w:rPr>
          <w:rFonts w:ascii="Times New Roman" w:eastAsia="Times New Roman" w:hAnsi="Times New Roman" w:cs="Times New Roman"/>
          <w:color w:val="000000"/>
          <w:sz w:val="28"/>
          <w:szCs w:val="28"/>
        </w:rPr>
        <w:t>) уполномочивает своего представителя для открытия и ведения собрания или конференции до избрания его председателя.</w:t>
      </w:r>
    </w:p>
    <w:p w:rsidR="007C4E26" w:rsidRPr="007C4E26" w:rsidRDefault="007C4E26" w:rsidP="007C4E26">
      <w:pPr>
        <w:numPr>
          <w:ilvl w:val="0"/>
          <w:numId w:val="15"/>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До начала собрания, конференции, а также собраний по избранию делегатов на конференцию, члены инициативной группы проводят регистрацию граждан, принявших участие в собрании, конференции, а также собраниях по избранию делегатов на конференцию, с составлением списка граждан. В собрании вправе принимать участие граждане, достигшие 16-летнего возраста на день проведения собрания.</w:t>
      </w:r>
    </w:p>
    <w:p w:rsidR="007C4E26" w:rsidRPr="007C4E26" w:rsidRDefault="007C4E26" w:rsidP="007C4E26">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 xml:space="preserve">3.5. Собрание граждан по вопросам организации территориального общественного самоуправления считается правомочным, если в нем принимает участие не менее одной трети жителей территории, на которой </w:t>
      </w:r>
      <w:r w:rsidRPr="007C4E26">
        <w:rPr>
          <w:rFonts w:ascii="Times New Roman" w:eastAsia="Times New Roman" w:hAnsi="Times New Roman" w:cs="Times New Roman"/>
          <w:color w:val="000000"/>
          <w:sz w:val="28"/>
          <w:szCs w:val="28"/>
        </w:rPr>
        <w:lastRenderedPageBreak/>
        <w:t>осуществляется территориальное общественное самоуправление, достигших шестнадцатилетнего возраста.</w:t>
      </w:r>
    </w:p>
    <w:p w:rsidR="007C4E26" w:rsidRPr="007C4E26" w:rsidRDefault="007C4E26" w:rsidP="007C4E26">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Конференция граждан по вопросам организации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w:t>
      </w:r>
    </w:p>
    <w:p w:rsidR="007C4E26" w:rsidRPr="007C4E26" w:rsidRDefault="007C4E26" w:rsidP="007C4E26">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 xml:space="preserve">3.6. На собрании, конференции граждан могут присутствовать представители органов местного самоуправления поселения. </w:t>
      </w:r>
    </w:p>
    <w:p w:rsidR="007C4E26" w:rsidRPr="007C4E26" w:rsidRDefault="007C4E26" w:rsidP="007C4E26">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3.7. Открывает и ведет собрание, конференцию до избрания председателя собрания один из членов инициативной группы.</w:t>
      </w:r>
    </w:p>
    <w:p w:rsidR="007C4E26" w:rsidRPr="007C4E26" w:rsidRDefault="007C4E26" w:rsidP="007C4E26">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Участники собрания, конференции избирают председательствующего и секретаря собрания, конференции и утверждают повестку дня.</w:t>
      </w:r>
    </w:p>
    <w:p w:rsidR="007C4E26" w:rsidRPr="007C4E26" w:rsidRDefault="007C4E26" w:rsidP="007C4E26">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3.8. Обязательному рассмотрению на собрании, конференции по организации территориального общественного самоуправления подлежат вопросы:</w:t>
      </w:r>
    </w:p>
    <w:p w:rsidR="007C4E26" w:rsidRPr="007C4E26" w:rsidRDefault="007C4E26" w:rsidP="007C4E26">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1) правомочности проведения собрания, конференции, а также собраний по избранию делегатов на конференцию (о кворуме);</w:t>
      </w:r>
    </w:p>
    <w:p w:rsidR="007C4E26" w:rsidRPr="007C4E26" w:rsidRDefault="007C4E26" w:rsidP="007C4E26">
      <w:pPr>
        <w:numPr>
          <w:ilvl w:val="0"/>
          <w:numId w:val="16"/>
        </w:numPr>
        <w:shd w:val="clear" w:color="auto" w:fill="FFFFFF"/>
        <w:spacing w:after="0"/>
        <w:ind w:left="426" w:right="-142" w:hanging="426"/>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об установлении границ территории, на которой осуществляется территориальное общественное самоуправление;</w:t>
      </w:r>
    </w:p>
    <w:p w:rsidR="007C4E26" w:rsidRPr="007C4E26" w:rsidRDefault="007C4E26" w:rsidP="007C4E26">
      <w:pPr>
        <w:numPr>
          <w:ilvl w:val="0"/>
          <w:numId w:val="16"/>
        </w:numPr>
        <w:shd w:val="clear" w:color="auto" w:fill="FFFFFF"/>
        <w:spacing w:after="0"/>
        <w:ind w:left="426" w:right="-142" w:hanging="426"/>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об установлении структуры органов территориального общественного самоуправления;</w:t>
      </w:r>
    </w:p>
    <w:p w:rsidR="007C4E26" w:rsidRPr="007C4E26" w:rsidRDefault="007C4E26" w:rsidP="007C4E26">
      <w:pPr>
        <w:numPr>
          <w:ilvl w:val="0"/>
          <w:numId w:val="16"/>
        </w:numPr>
        <w:shd w:val="clear" w:color="auto" w:fill="FFFFFF"/>
        <w:spacing w:after="0"/>
        <w:ind w:left="426" w:right="-142" w:hanging="426"/>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о принятии устава территориального общественного самоуправления;</w:t>
      </w:r>
    </w:p>
    <w:p w:rsidR="007C4E26" w:rsidRPr="007C4E26" w:rsidRDefault="007C4E26" w:rsidP="007C4E26">
      <w:pPr>
        <w:numPr>
          <w:ilvl w:val="0"/>
          <w:numId w:val="16"/>
        </w:numPr>
        <w:shd w:val="clear" w:color="auto" w:fill="FFFFFF"/>
        <w:spacing w:after="0"/>
        <w:ind w:left="426" w:right="-142" w:hanging="426"/>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об избрании органов территориального общественного самоуправления;</w:t>
      </w:r>
    </w:p>
    <w:p w:rsidR="007C4E26" w:rsidRPr="007C4E26" w:rsidRDefault="007C4E26" w:rsidP="007C4E26">
      <w:pPr>
        <w:numPr>
          <w:ilvl w:val="0"/>
          <w:numId w:val="16"/>
        </w:numPr>
        <w:shd w:val="clear" w:color="auto" w:fill="FFFFFF"/>
        <w:spacing w:after="0"/>
        <w:ind w:left="426" w:right="-142" w:hanging="426"/>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об определении основных направлений деятельности территориального общественного самоуправления;</w:t>
      </w:r>
    </w:p>
    <w:p w:rsidR="007C4E26" w:rsidRPr="007C4E26" w:rsidRDefault="007C4E26" w:rsidP="007C4E26">
      <w:pPr>
        <w:numPr>
          <w:ilvl w:val="0"/>
          <w:numId w:val="16"/>
        </w:numPr>
        <w:shd w:val="clear" w:color="auto" w:fill="FFFFFF"/>
        <w:spacing w:after="0"/>
        <w:ind w:left="426" w:right="-142" w:hanging="426"/>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о назначении лица, ответственного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органы местного самоуправления муниципального образования.</w:t>
      </w:r>
    </w:p>
    <w:p w:rsidR="007C4E26" w:rsidRPr="007C4E26" w:rsidRDefault="007C4E26" w:rsidP="00295C4F">
      <w:pPr>
        <w:numPr>
          <w:ilvl w:val="0"/>
          <w:numId w:val="17"/>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Собрание, конференция по организации территориального общественного самоуправления принимает решение об образовании и наименовании территориального общественного самоуправления, о предлагаемых границах его осуществления, утверждает устав территориального общественного самоуправления, исполнительный орган территориального общественного самоуправления, контрольно-ревизионный и другие органы территориального общественного самоуправления.</w:t>
      </w:r>
    </w:p>
    <w:p w:rsidR="007C4E26" w:rsidRPr="007C4E26" w:rsidRDefault="007C4E26" w:rsidP="00295C4F">
      <w:pPr>
        <w:shd w:val="clear" w:color="auto" w:fill="FFFFFF"/>
        <w:spacing w:after="0"/>
        <w:ind w:right="-142"/>
        <w:jc w:val="both"/>
        <w:rPr>
          <w:rFonts w:ascii="Times New Roman" w:eastAsia="Times New Roman" w:hAnsi="Times New Roman" w:cs="Times New Roman"/>
          <w:color w:val="000000"/>
          <w:sz w:val="28"/>
          <w:szCs w:val="28"/>
        </w:rPr>
      </w:pPr>
      <w:bookmarkStart w:id="5" w:name="page11"/>
      <w:bookmarkEnd w:id="5"/>
      <w:r w:rsidRPr="007C4E26">
        <w:rPr>
          <w:rFonts w:ascii="Times New Roman" w:eastAsia="Times New Roman" w:hAnsi="Times New Roman" w:cs="Times New Roman"/>
          <w:color w:val="000000"/>
          <w:sz w:val="28"/>
          <w:szCs w:val="28"/>
        </w:rPr>
        <w:lastRenderedPageBreak/>
        <w:t>3.10. Решения собрания, конференции принимаются открытым голосованием простым большинством голосов от числа присутствующих на собрании, конференции.</w:t>
      </w:r>
    </w:p>
    <w:p w:rsidR="007C4E26" w:rsidRPr="007C4E26" w:rsidRDefault="007C4E26" w:rsidP="00295C4F">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Итоги собрания, конференции подлежат обнародованию.</w:t>
      </w:r>
    </w:p>
    <w:p w:rsidR="007C4E26" w:rsidRPr="007C4E26" w:rsidRDefault="007C4E26" w:rsidP="00295C4F">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3.11. Процедура проведения собрания, конференции, а также собраний по избранию делегатов на конференцию, отражается в протоколе, который ведется в свободной форме секретарем собрания или конференции, подписывается председательствующим и секретарем. В протоколе указывается дата, время и место проведения собрания, конференции; общее число граждан, принявших участие в собрании, конференции; фамилия, имя, отчество председательствующего и секретаря собрания, конференции; повестка дня; содержание выступлений; результаты голосования по вопросам повестки дня; принятые решения.</w:t>
      </w:r>
    </w:p>
    <w:p w:rsidR="007C4E26" w:rsidRPr="007C4E26" w:rsidRDefault="007C4E26" w:rsidP="00295C4F">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К протоколу прилагается список граждан, принявших участие в собрании, конференции, в котором указываются:</w:t>
      </w:r>
    </w:p>
    <w:p w:rsidR="007C4E26" w:rsidRPr="007C4E26" w:rsidRDefault="007C4E26" w:rsidP="00295C4F">
      <w:pPr>
        <w:numPr>
          <w:ilvl w:val="0"/>
          <w:numId w:val="18"/>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дата, время и место проведения собрания, конференции;</w:t>
      </w:r>
    </w:p>
    <w:p w:rsidR="007C4E26" w:rsidRPr="007C4E26" w:rsidRDefault="007C4E26" w:rsidP="00295C4F">
      <w:pPr>
        <w:numPr>
          <w:ilvl w:val="0"/>
          <w:numId w:val="18"/>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фамилия, имя и отчество участников собрания, конференции;</w:t>
      </w:r>
    </w:p>
    <w:p w:rsidR="007C4E26" w:rsidRPr="007C4E26" w:rsidRDefault="007C4E26" w:rsidP="00295C4F">
      <w:pPr>
        <w:numPr>
          <w:ilvl w:val="0"/>
          <w:numId w:val="18"/>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адрес места жительства, указанный в паспорте или документе, заменяющем паспорт гражданина;</w:t>
      </w:r>
    </w:p>
    <w:p w:rsidR="007C4E26" w:rsidRPr="007C4E26" w:rsidRDefault="007C4E26" w:rsidP="00295C4F">
      <w:pPr>
        <w:numPr>
          <w:ilvl w:val="0"/>
          <w:numId w:val="18"/>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дата внесения подписи;</w:t>
      </w:r>
    </w:p>
    <w:p w:rsidR="007C4E26" w:rsidRPr="007C4E26" w:rsidRDefault="007C4E26" w:rsidP="00295C4F">
      <w:pPr>
        <w:numPr>
          <w:ilvl w:val="0"/>
          <w:numId w:val="18"/>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подпись гражданина.</w:t>
      </w:r>
    </w:p>
    <w:p w:rsidR="007C4E26" w:rsidRPr="007C4E26" w:rsidRDefault="007C4E26" w:rsidP="00295C4F">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Указанный список граждан заверяется подписями председателя и секретаря собрания, конференции.</w:t>
      </w:r>
    </w:p>
    <w:p w:rsidR="007C4E26" w:rsidRPr="007C4E26" w:rsidRDefault="007C4E26" w:rsidP="00295C4F">
      <w:pPr>
        <w:numPr>
          <w:ilvl w:val="0"/>
          <w:numId w:val="19"/>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Инициативная группа в целях организации территориального общественного самоуправления вправе обратиться в органы местного самоуправления поселения с просьбой о содействии в проведении собрания, конференции, а также собраний по избранию делегатов на конференцию, предоставлении помещений для их проведения, информировании населения о времени и месте проведения указанных действий.</w:t>
      </w:r>
    </w:p>
    <w:p w:rsidR="007C4E26" w:rsidRPr="007C4E26" w:rsidRDefault="007C4E26" w:rsidP="00295C4F">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3.13. Расходы по проведению собраний по избранию делегатов на конференцию, проведению собрания, конференции, изготовлению и рассылке документов, регистрации устава территориального общественного самоуправления несут члены инициативной группы.</w:t>
      </w:r>
    </w:p>
    <w:p w:rsidR="007C4E26" w:rsidRDefault="007C4E26" w:rsidP="007C4E26">
      <w:pPr>
        <w:shd w:val="clear" w:color="auto" w:fill="FFFFFF"/>
        <w:spacing w:after="0"/>
        <w:ind w:right="-142"/>
        <w:rPr>
          <w:rFonts w:ascii="Times New Roman" w:eastAsia="Times New Roman" w:hAnsi="Times New Roman" w:cs="Times New Roman"/>
          <w:b/>
          <w:color w:val="000000"/>
          <w:sz w:val="28"/>
          <w:szCs w:val="28"/>
        </w:rPr>
      </w:pPr>
    </w:p>
    <w:p w:rsidR="008073E7" w:rsidRDefault="008073E7" w:rsidP="007C4E26">
      <w:pPr>
        <w:shd w:val="clear" w:color="auto" w:fill="FFFFFF"/>
        <w:spacing w:after="0"/>
        <w:ind w:right="-142"/>
        <w:rPr>
          <w:rFonts w:ascii="Times New Roman" w:eastAsia="Times New Roman" w:hAnsi="Times New Roman" w:cs="Times New Roman"/>
          <w:b/>
          <w:color w:val="000000"/>
          <w:sz w:val="28"/>
          <w:szCs w:val="28"/>
        </w:rPr>
      </w:pPr>
    </w:p>
    <w:p w:rsidR="008073E7" w:rsidRPr="007C4E26" w:rsidRDefault="008073E7" w:rsidP="007C4E26">
      <w:pPr>
        <w:shd w:val="clear" w:color="auto" w:fill="FFFFFF"/>
        <w:spacing w:after="0"/>
        <w:ind w:right="-142"/>
        <w:rPr>
          <w:rFonts w:ascii="Times New Roman" w:eastAsia="Times New Roman" w:hAnsi="Times New Roman" w:cs="Times New Roman"/>
          <w:b/>
          <w:color w:val="000000"/>
          <w:sz w:val="28"/>
          <w:szCs w:val="28"/>
        </w:rPr>
      </w:pPr>
    </w:p>
    <w:p w:rsidR="007C4E26" w:rsidRPr="007C4E26" w:rsidRDefault="007C4E26" w:rsidP="00295C4F">
      <w:pPr>
        <w:shd w:val="clear" w:color="auto" w:fill="FFFFFF"/>
        <w:spacing w:after="0"/>
        <w:ind w:right="-142"/>
        <w:jc w:val="both"/>
        <w:rPr>
          <w:rFonts w:ascii="Times New Roman" w:eastAsia="Times New Roman" w:hAnsi="Times New Roman" w:cs="Times New Roman"/>
          <w:b/>
          <w:color w:val="000000"/>
          <w:sz w:val="28"/>
          <w:szCs w:val="28"/>
        </w:rPr>
      </w:pPr>
      <w:r w:rsidRPr="007C4E26">
        <w:rPr>
          <w:rFonts w:ascii="Times New Roman" w:eastAsia="Times New Roman" w:hAnsi="Times New Roman" w:cs="Times New Roman"/>
          <w:b/>
          <w:color w:val="000000"/>
          <w:sz w:val="28"/>
          <w:szCs w:val="28"/>
        </w:rPr>
        <w:lastRenderedPageBreak/>
        <w:t>4.</w:t>
      </w:r>
      <w:r w:rsidR="00295C4F">
        <w:rPr>
          <w:rFonts w:ascii="Times New Roman" w:eastAsia="Times New Roman" w:hAnsi="Times New Roman" w:cs="Times New Roman"/>
          <w:b/>
          <w:color w:val="000000"/>
          <w:sz w:val="28"/>
          <w:szCs w:val="28"/>
        </w:rPr>
        <w:t xml:space="preserve"> </w:t>
      </w:r>
      <w:r w:rsidRPr="007C4E26">
        <w:rPr>
          <w:rFonts w:ascii="Times New Roman" w:eastAsia="Times New Roman" w:hAnsi="Times New Roman" w:cs="Times New Roman"/>
          <w:b/>
          <w:color w:val="000000"/>
          <w:sz w:val="28"/>
          <w:szCs w:val="28"/>
        </w:rPr>
        <w:t>УСТАВ</w:t>
      </w:r>
      <w:r w:rsidR="00295C4F">
        <w:rPr>
          <w:rFonts w:ascii="Times New Roman" w:eastAsia="Times New Roman" w:hAnsi="Times New Roman" w:cs="Times New Roman"/>
          <w:b/>
          <w:color w:val="000000"/>
          <w:sz w:val="28"/>
          <w:szCs w:val="28"/>
        </w:rPr>
        <w:t xml:space="preserve"> ТЕРРИТОРИАЛЬНОГО ОБЩЕСТВЕННОГО </w:t>
      </w:r>
      <w:r w:rsidRPr="007C4E26">
        <w:rPr>
          <w:rFonts w:ascii="Times New Roman" w:eastAsia="Times New Roman" w:hAnsi="Times New Roman" w:cs="Times New Roman"/>
          <w:b/>
          <w:color w:val="000000"/>
          <w:sz w:val="28"/>
          <w:szCs w:val="28"/>
        </w:rPr>
        <w:t>САМОУПРАВЛЕНИЯ</w:t>
      </w:r>
    </w:p>
    <w:p w:rsidR="007C4E26" w:rsidRPr="007C4E26" w:rsidRDefault="007C4E26" w:rsidP="007C4E26">
      <w:pPr>
        <w:shd w:val="clear" w:color="auto" w:fill="FFFFFF"/>
        <w:spacing w:after="0"/>
        <w:ind w:right="-142"/>
        <w:rPr>
          <w:rFonts w:ascii="Times New Roman" w:eastAsia="Times New Roman" w:hAnsi="Times New Roman" w:cs="Times New Roman"/>
          <w:b/>
          <w:color w:val="000000"/>
          <w:sz w:val="28"/>
          <w:szCs w:val="28"/>
        </w:rPr>
      </w:pPr>
    </w:p>
    <w:p w:rsidR="007C4E26" w:rsidRPr="007C4E26" w:rsidRDefault="007C4E26" w:rsidP="00295C4F">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4.1. Территориальное общественное самоуправление осуществляет свою деятельность на основе устава, принимаемого собранием, конференцией.</w:t>
      </w:r>
    </w:p>
    <w:p w:rsidR="007C4E26" w:rsidRPr="007C4E26" w:rsidRDefault="007C4E26" w:rsidP="00295C4F">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Устав территориального общественного самоуправления является основным учредительным документом территориального общественного самоуправления, обеспечивающим организационно-распорядительные функции по реализации собственных инициатив граждан, а также участие граждан в решении вопросов местного значения.</w:t>
      </w:r>
    </w:p>
    <w:p w:rsidR="007C4E26" w:rsidRPr="007C4E26" w:rsidRDefault="007C4E26" w:rsidP="00295C4F">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 xml:space="preserve">Устав территориального общественного самоуправления должен соответствовать законодательству Российской Федерации, Уставу и иным нормативным правовым актам муниципального образования. </w:t>
      </w:r>
    </w:p>
    <w:p w:rsidR="007C4E26" w:rsidRPr="007C4E26" w:rsidRDefault="007C4E26" w:rsidP="00295C4F">
      <w:pPr>
        <w:numPr>
          <w:ilvl w:val="0"/>
          <w:numId w:val="20"/>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В уставе территориального общественного самоуправления устанавливаются:</w:t>
      </w:r>
    </w:p>
    <w:p w:rsidR="007C4E26" w:rsidRPr="007C4E26" w:rsidRDefault="007C4E26" w:rsidP="00295C4F">
      <w:pPr>
        <w:numPr>
          <w:ilvl w:val="1"/>
          <w:numId w:val="20"/>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территория, на которой осуществляется территориальное общественное самоуправление;</w:t>
      </w:r>
    </w:p>
    <w:p w:rsidR="007C4E26" w:rsidRPr="007C4E26" w:rsidRDefault="007C4E26" w:rsidP="00295C4F">
      <w:pPr>
        <w:numPr>
          <w:ilvl w:val="1"/>
          <w:numId w:val="20"/>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цели, задачи, формы и основные направления деятельности территориального общественного самоуправления;</w:t>
      </w:r>
    </w:p>
    <w:p w:rsidR="007C4E26" w:rsidRPr="007C4E26" w:rsidRDefault="007C4E26" w:rsidP="00295C4F">
      <w:pPr>
        <w:numPr>
          <w:ilvl w:val="1"/>
          <w:numId w:val="20"/>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порядок формирования, прекращения полномочий, права и обязанности, срок полномочий органов территориального общественного самоуправления;</w:t>
      </w:r>
    </w:p>
    <w:p w:rsidR="007C4E26" w:rsidRPr="007C4E26" w:rsidRDefault="007C4E26" w:rsidP="00295C4F">
      <w:pPr>
        <w:numPr>
          <w:ilvl w:val="1"/>
          <w:numId w:val="20"/>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порядок принятия решений;</w:t>
      </w:r>
    </w:p>
    <w:p w:rsidR="007C4E26" w:rsidRPr="007C4E26" w:rsidRDefault="007C4E26" w:rsidP="00295C4F">
      <w:pPr>
        <w:numPr>
          <w:ilvl w:val="1"/>
          <w:numId w:val="20"/>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порядок приобретения имущества, а также порядок пользования и распоряжения указанным имуществом и финансовыми средствами;</w:t>
      </w:r>
    </w:p>
    <w:p w:rsidR="007C4E26" w:rsidRPr="007C4E26" w:rsidRDefault="007C4E26" w:rsidP="00295C4F">
      <w:pPr>
        <w:numPr>
          <w:ilvl w:val="1"/>
          <w:numId w:val="20"/>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порядок прекращения осуществления территориального общественного самоуправления.</w:t>
      </w:r>
    </w:p>
    <w:p w:rsidR="007C4E26" w:rsidRPr="007C4E26" w:rsidRDefault="007C4E26" w:rsidP="00295C4F">
      <w:pPr>
        <w:numPr>
          <w:ilvl w:val="1"/>
          <w:numId w:val="21"/>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Территориальное общественное самоуправление считается учрежденным с момента регистрации устава территориального общественного самоуправления в администрации муниципального образования.</w:t>
      </w:r>
    </w:p>
    <w:p w:rsidR="007C4E26" w:rsidRPr="007C4E26" w:rsidRDefault="007C4E26" w:rsidP="00295C4F">
      <w:pPr>
        <w:shd w:val="clear" w:color="auto" w:fill="FFFFFF"/>
        <w:spacing w:after="0"/>
        <w:ind w:right="-142"/>
        <w:jc w:val="both"/>
        <w:rPr>
          <w:rFonts w:ascii="Times New Roman" w:eastAsia="Times New Roman" w:hAnsi="Times New Roman" w:cs="Times New Roman"/>
          <w:color w:val="000000"/>
          <w:sz w:val="28"/>
          <w:szCs w:val="28"/>
        </w:rPr>
        <w:sectPr w:rsidR="007C4E26" w:rsidRPr="007C4E26" w:rsidSect="007C4E26">
          <w:pgSz w:w="11051" w:h="15298"/>
          <w:pgMar w:top="806" w:right="707" w:bottom="548" w:left="1135" w:header="0" w:footer="0" w:gutter="0"/>
          <w:cols w:space="720"/>
        </w:sectPr>
      </w:pPr>
    </w:p>
    <w:p w:rsidR="007C4E26" w:rsidRPr="007C4E26" w:rsidRDefault="007C4E26" w:rsidP="00295C4F">
      <w:pPr>
        <w:numPr>
          <w:ilvl w:val="1"/>
          <w:numId w:val="21"/>
        </w:numPr>
        <w:shd w:val="clear" w:color="auto" w:fill="FFFFFF"/>
        <w:spacing w:after="0"/>
        <w:ind w:right="-142"/>
        <w:jc w:val="both"/>
        <w:rPr>
          <w:rFonts w:ascii="Times New Roman" w:eastAsia="Times New Roman" w:hAnsi="Times New Roman" w:cs="Times New Roman"/>
          <w:color w:val="000000"/>
          <w:sz w:val="28"/>
          <w:szCs w:val="28"/>
        </w:rPr>
      </w:pPr>
      <w:bookmarkStart w:id="6" w:name="page12"/>
      <w:bookmarkEnd w:id="6"/>
      <w:r w:rsidRPr="007C4E26">
        <w:rPr>
          <w:rFonts w:ascii="Times New Roman" w:eastAsia="Times New Roman" w:hAnsi="Times New Roman" w:cs="Times New Roman"/>
          <w:color w:val="000000"/>
          <w:sz w:val="28"/>
          <w:szCs w:val="28"/>
        </w:rPr>
        <w:lastRenderedPageBreak/>
        <w:t xml:space="preserve">Порядок регистрации территориального общественного самоуправления определяется решением Совета депутатов муниципального образования. </w:t>
      </w:r>
    </w:p>
    <w:p w:rsidR="007C4E26" w:rsidRPr="007C4E26" w:rsidRDefault="007C4E26" w:rsidP="00295C4F">
      <w:pPr>
        <w:numPr>
          <w:ilvl w:val="0"/>
          <w:numId w:val="22"/>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Изменения, вносимые в устав территориального общественного самоуправления, подлежат обязательной регистрации в порядке, предусмотренном для регистрации устава территориального общественного самоуправления.</w:t>
      </w:r>
    </w:p>
    <w:p w:rsidR="007C4E26" w:rsidRPr="007C4E26" w:rsidRDefault="007C4E26" w:rsidP="00295C4F">
      <w:pPr>
        <w:numPr>
          <w:ilvl w:val="0"/>
          <w:numId w:val="22"/>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Территориальное общественное самоуправление, которое в соответствии с уставом является юридическим лицом, подлежит также государственной регистрации в организационно-правовой форме некоммерческой организации в соответствии с действующим законодательством.</w:t>
      </w:r>
    </w:p>
    <w:p w:rsidR="007C4E26" w:rsidRPr="007C4E26" w:rsidRDefault="007C4E26" w:rsidP="007C4E26">
      <w:pPr>
        <w:shd w:val="clear" w:color="auto" w:fill="FFFFFF"/>
        <w:spacing w:after="0"/>
        <w:ind w:right="-142"/>
        <w:rPr>
          <w:rFonts w:ascii="Times New Roman" w:eastAsia="Times New Roman" w:hAnsi="Times New Roman" w:cs="Times New Roman"/>
          <w:color w:val="000000"/>
          <w:sz w:val="28"/>
          <w:szCs w:val="28"/>
        </w:rPr>
      </w:pPr>
    </w:p>
    <w:p w:rsidR="007C4E26" w:rsidRPr="007C4E26" w:rsidRDefault="007C4E26" w:rsidP="00295C4F">
      <w:pPr>
        <w:numPr>
          <w:ilvl w:val="1"/>
          <w:numId w:val="22"/>
        </w:numPr>
        <w:shd w:val="clear" w:color="auto" w:fill="FFFFFF"/>
        <w:spacing w:after="0"/>
        <w:ind w:right="-142"/>
        <w:jc w:val="both"/>
        <w:rPr>
          <w:rFonts w:ascii="Times New Roman" w:eastAsia="Times New Roman" w:hAnsi="Times New Roman" w:cs="Times New Roman"/>
          <w:b/>
          <w:color w:val="000000"/>
          <w:sz w:val="28"/>
          <w:szCs w:val="28"/>
        </w:rPr>
      </w:pPr>
      <w:r w:rsidRPr="007C4E26">
        <w:rPr>
          <w:rFonts w:ascii="Times New Roman" w:eastAsia="Times New Roman" w:hAnsi="Times New Roman" w:cs="Times New Roman"/>
          <w:b/>
          <w:color w:val="000000"/>
          <w:sz w:val="28"/>
          <w:szCs w:val="28"/>
        </w:rPr>
        <w:t>СОБРАНИЯ, КОНФЕРЕНЦИИ ГРАЖДАН ПО ОСУЩЕСТВЛЕНИЮТЕРРИТОРИАЛЬНОГО ОБЩЕСТВЕННОГО САМОУПРАВЛЕНИЯ, ОРГАНЫ ТОС</w:t>
      </w:r>
    </w:p>
    <w:p w:rsidR="00295C4F" w:rsidRDefault="00295C4F" w:rsidP="007C4E26">
      <w:pPr>
        <w:shd w:val="clear" w:color="auto" w:fill="FFFFFF"/>
        <w:spacing w:after="0"/>
        <w:ind w:right="-142"/>
        <w:rPr>
          <w:rFonts w:ascii="Times New Roman" w:eastAsia="Times New Roman" w:hAnsi="Times New Roman" w:cs="Times New Roman"/>
          <w:b/>
          <w:color w:val="000000"/>
          <w:sz w:val="28"/>
          <w:szCs w:val="28"/>
        </w:rPr>
      </w:pPr>
    </w:p>
    <w:p w:rsidR="007C4E26" w:rsidRPr="007C4E26" w:rsidRDefault="007C4E26" w:rsidP="00295C4F">
      <w:pPr>
        <w:numPr>
          <w:ilvl w:val="0"/>
          <w:numId w:val="23"/>
        </w:numPr>
        <w:shd w:val="clear" w:color="auto" w:fill="FFFFFF"/>
        <w:spacing w:after="0"/>
        <w:ind w:right="-142"/>
        <w:jc w:val="both"/>
        <w:rPr>
          <w:rFonts w:ascii="Times New Roman" w:eastAsia="Times New Roman" w:hAnsi="Times New Roman" w:cs="Times New Roman"/>
          <w:color w:val="000000"/>
          <w:sz w:val="28"/>
          <w:szCs w:val="28"/>
        </w:rPr>
      </w:pPr>
      <w:bookmarkStart w:id="7" w:name="page13"/>
      <w:bookmarkEnd w:id="7"/>
      <w:r w:rsidRPr="007C4E26">
        <w:rPr>
          <w:rFonts w:ascii="Times New Roman" w:eastAsia="Times New Roman" w:hAnsi="Times New Roman" w:cs="Times New Roman"/>
          <w:color w:val="000000"/>
          <w:sz w:val="28"/>
          <w:szCs w:val="28"/>
        </w:rPr>
        <w:t>В целях осуществления территориального общественного самоуправления на территории муниципального образования проводятся собрания, конференции граждан.</w:t>
      </w:r>
    </w:p>
    <w:p w:rsidR="007C4E26" w:rsidRPr="007C4E26" w:rsidRDefault="007C4E26" w:rsidP="00295C4F">
      <w:pPr>
        <w:numPr>
          <w:ilvl w:val="0"/>
          <w:numId w:val="23"/>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Собрание или конференция являются высшим органом ТОС. Периодичность, порядок организации и проведения собраний или конференций устанавливаются уставом территориального общественного самоуправления, но не реже одного раза в год.</w:t>
      </w:r>
    </w:p>
    <w:p w:rsidR="007C4E26" w:rsidRPr="007C4E26" w:rsidRDefault="007C4E26" w:rsidP="00295C4F">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 xml:space="preserve">5.3. Собрание, конференция граждан по вопросам осуществления территориального общественного самоуправления может проводиться по инициативе органов (уполномоченных выборных лиц) территориального общественного самоуправления, Совета депутатов муниципального образования, Главы муниципального образования, граждан, проживающих в границах территории, на которой осуществляется территориальное общественное самоуправление, а также в случаях, предусмотренных уставом территориального общественного самоуправления. </w:t>
      </w:r>
    </w:p>
    <w:p w:rsidR="007C4E26" w:rsidRPr="007C4E26" w:rsidRDefault="007C4E26" w:rsidP="00295C4F">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 xml:space="preserve">Порядок назначения и проведения собрания, конференции граждан в целях осуществления территориального общественного самоуправления, а также норма представительства делегатов на конференцию граждан определяются уставом территориального общественного самоуправления.  </w:t>
      </w:r>
    </w:p>
    <w:p w:rsidR="007C4E26" w:rsidRPr="007C4E26" w:rsidRDefault="007C4E26" w:rsidP="00295C4F">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Собрание, конференция граждан, проводимые по инициативе Совета депутатов муниципального образования или Главой муниципального образования и,  назначаются соответственно Советом депутатов или Главой муниципального образования.</w:t>
      </w:r>
    </w:p>
    <w:p w:rsidR="007C4E26" w:rsidRPr="007C4E26" w:rsidRDefault="007C4E26" w:rsidP="00295C4F">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Собрание, конференция граждан, проводимые по инициативе населения, назначаются органом территориального общественного самоуправления в соответствии с уставом территориального общественного самоуправления.</w:t>
      </w:r>
    </w:p>
    <w:p w:rsidR="007C4E26" w:rsidRPr="007C4E26" w:rsidRDefault="007C4E26" w:rsidP="00295C4F">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lastRenderedPageBreak/>
        <w:t>5.4. Подготовку и проведение собрания, конференции граждан (собрания делегатов), созываемых по инициативе граждан, проживающих на соответствующей территории, обеспечивают соответствующие органы ТОС.</w:t>
      </w:r>
    </w:p>
    <w:p w:rsidR="007C4E26" w:rsidRPr="007C4E26" w:rsidRDefault="007C4E26" w:rsidP="00295C4F">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О времени и месте проведения собрания или конференции граждан и вопросах, включенных в повестку дня собрания или конференции граждан, население оповещается не позднее, чем за 5 дней, в форме размещения объявлений в специально установленных общедоступных местах, а также в порядке, определенном уставом территориального общественного самоуправления.</w:t>
      </w:r>
    </w:p>
    <w:p w:rsidR="007C4E26" w:rsidRPr="007C4E26" w:rsidRDefault="007C4E26" w:rsidP="00295C4F">
      <w:pPr>
        <w:numPr>
          <w:ilvl w:val="0"/>
          <w:numId w:val="24"/>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Для ведения собрания, конференции избирается президиум в составе председателя, секретаря и членов президиума.</w:t>
      </w:r>
    </w:p>
    <w:p w:rsidR="007C4E26" w:rsidRPr="007C4E26" w:rsidRDefault="007C4E26" w:rsidP="00295C4F">
      <w:pPr>
        <w:numPr>
          <w:ilvl w:val="0"/>
          <w:numId w:val="24"/>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Собрание граждан по вопросам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C4E26" w:rsidRPr="007C4E26" w:rsidRDefault="007C4E26" w:rsidP="00295C4F">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Конференция граждан по вопросам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C4E26" w:rsidRPr="007C4E26" w:rsidRDefault="007C4E26" w:rsidP="00295C4F">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5.7. Собрания, конференции в целях осуществления территориального общественного самоуправления принимают решения по вопросам, отнесенным к их компетенции законодательством Российской Федерации, уставом территориального общественного самоуправления.</w:t>
      </w:r>
    </w:p>
    <w:p w:rsidR="007C4E26" w:rsidRPr="007C4E26" w:rsidRDefault="007C4E26" w:rsidP="00295C4F">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К исключительным полномочиям собрания, конференции граждан (собрания делегатов), осуществляющих территориального общественного самоуправления, относятся:</w:t>
      </w:r>
    </w:p>
    <w:p w:rsidR="007C4E26" w:rsidRPr="007C4E26" w:rsidRDefault="007C4E26" w:rsidP="00295C4F">
      <w:pPr>
        <w:numPr>
          <w:ilvl w:val="0"/>
          <w:numId w:val="25"/>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установление структуры органов территориального общественного самоуправления;</w:t>
      </w:r>
    </w:p>
    <w:p w:rsidR="007C4E26" w:rsidRPr="007C4E26" w:rsidRDefault="007C4E26" w:rsidP="00295C4F">
      <w:pPr>
        <w:numPr>
          <w:ilvl w:val="0"/>
          <w:numId w:val="25"/>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принятие устава территориального общественного самоуправления, внесение в него изменений и дополнений;</w:t>
      </w:r>
    </w:p>
    <w:p w:rsidR="007C4E26" w:rsidRPr="007C4E26" w:rsidRDefault="007C4E26" w:rsidP="00295C4F">
      <w:pPr>
        <w:numPr>
          <w:ilvl w:val="1"/>
          <w:numId w:val="26"/>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избрание органов территориального общественного самоуправления;</w:t>
      </w:r>
    </w:p>
    <w:p w:rsidR="007C4E26" w:rsidRPr="007C4E26" w:rsidRDefault="007C4E26" w:rsidP="00295C4F">
      <w:pPr>
        <w:numPr>
          <w:ilvl w:val="1"/>
          <w:numId w:val="26"/>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определение основных направлений деятельности территориального общественного самоуправления;</w:t>
      </w:r>
    </w:p>
    <w:p w:rsidR="007C4E26" w:rsidRPr="007C4E26" w:rsidRDefault="007C4E26" w:rsidP="00295C4F">
      <w:pPr>
        <w:numPr>
          <w:ilvl w:val="1"/>
          <w:numId w:val="26"/>
        </w:numPr>
        <w:shd w:val="clear" w:color="auto" w:fill="FFFFFF"/>
        <w:spacing w:after="0"/>
        <w:ind w:right="-142"/>
        <w:jc w:val="both"/>
        <w:rPr>
          <w:rFonts w:ascii="Times New Roman" w:eastAsia="Times New Roman" w:hAnsi="Times New Roman" w:cs="Times New Roman"/>
          <w:color w:val="000000"/>
          <w:sz w:val="28"/>
          <w:szCs w:val="28"/>
        </w:rPr>
      </w:pPr>
      <w:bookmarkStart w:id="8" w:name="page14"/>
      <w:bookmarkStart w:id="9" w:name="page15"/>
      <w:bookmarkEnd w:id="8"/>
      <w:bookmarkEnd w:id="9"/>
      <w:r w:rsidRPr="007C4E26">
        <w:rPr>
          <w:rFonts w:ascii="Times New Roman" w:eastAsia="Times New Roman" w:hAnsi="Times New Roman" w:cs="Times New Roman"/>
          <w:color w:val="000000"/>
          <w:sz w:val="28"/>
          <w:szCs w:val="28"/>
        </w:rPr>
        <w:t>утверждение сметы доходов и расходов территориального общественного самоуправления и отчета об ее исполнении;</w:t>
      </w:r>
    </w:p>
    <w:p w:rsidR="007C4E26" w:rsidRPr="007C4E26" w:rsidRDefault="007C4E26" w:rsidP="00295C4F">
      <w:pPr>
        <w:numPr>
          <w:ilvl w:val="1"/>
          <w:numId w:val="26"/>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рассмотрение и утверждение отчетов о деятельности органов территориального общественного самоуправления.</w:t>
      </w:r>
    </w:p>
    <w:p w:rsidR="007C4E26" w:rsidRPr="007C4E26" w:rsidRDefault="007C4E26" w:rsidP="00295C4F">
      <w:pPr>
        <w:numPr>
          <w:ilvl w:val="0"/>
          <w:numId w:val="27"/>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 xml:space="preserve">Решения собрания, конференции по осуществлению территориального общественного самоуправления принимаются большинством от присутствующих на собрании, конференции, оформляются протоколами и в 10-дневный срок направляются в администрацию муниципального образования. </w:t>
      </w:r>
    </w:p>
    <w:p w:rsidR="007C4E26" w:rsidRPr="007C4E26" w:rsidRDefault="007C4E26" w:rsidP="00295C4F">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lastRenderedPageBreak/>
        <w:t>В протоколе указываются: дата, время и место проведения собрания или конференции, количество присутствующих, состав президиума, повестка дня, содержание выступлений, принятые решения. Протокол подписывается председателем и секретарем собрания или конференции.</w:t>
      </w:r>
    </w:p>
    <w:p w:rsidR="007C4E26" w:rsidRPr="007C4E26" w:rsidRDefault="007C4E26" w:rsidP="00295C4F">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 xml:space="preserve">5.9. Расходы, связанные с подготовкой и проведением собрания, конференции граждан, проводимых по инициативе Совета депутатов муниципального образования и Главы муниципального образования, производятся за счет средств  местного бюджета. </w:t>
      </w:r>
    </w:p>
    <w:p w:rsidR="007C4E26" w:rsidRPr="007C4E26" w:rsidRDefault="007C4E26" w:rsidP="00295C4F">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Расходы, связанные с подготовкой и проведением собрания, конференции граждан (собрания делегатов), проводимых по инициативе граждан, производятся за счет средств ТОС.</w:t>
      </w:r>
    </w:p>
    <w:p w:rsidR="007C4E26" w:rsidRPr="007C4E26" w:rsidRDefault="007C4E26" w:rsidP="00295C4F">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5.10. Для организации и непосредственной реализации функций территориального общественного самоуправления собрание, конференция граждан избирает органы территориального общественного самоуправления (совет, комитет, контрольно-ревизионную комиссию (ревизора), иные органы).</w:t>
      </w:r>
    </w:p>
    <w:p w:rsidR="007C4E26" w:rsidRPr="007C4E26" w:rsidRDefault="007C4E26" w:rsidP="00295C4F">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По решению собрания, конференции граждан, осуществляющих ТОС, могут быть избраны выборные лица территориального общественного самоуправления, единолично исполняющие функции исполнительного органа территориального общественного самоуправления.</w:t>
      </w:r>
    </w:p>
    <w:p w:rsidR="007C4E26" w:rsidRPr="007C4E26" w:rsidRDefault="007C4E26" w:rsidP="00295C4F">
      <w:pPr>
        <w:numPr>
          <w:ilvl w:val="0"/>
          <w:numId w:val="28"/>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Порядок формирования, прекращения полномочий, права и обязанности, срок полномочий органов территориального общественного самоуправления устанавливаются уставом территориального общественного самоуправления.</w:t>
      </w:r>
    </w:p>
    <w:p w:rsidR="007C4E26" w:rsidRPr="007C4E26" w:rsidRDefault="007C4E26" w:rsidP="00295C4F">
      <w:pPr>
        <w:numPr>
          <w:ilvl w:val="0"/>
          <w:numId w:val="28"/>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Выборное лицо территориального общественного самоуправления может иметь удостоверение. Образец удостоверения утверждается правовым актом администрации муниципального образования.</w:t>
      </w:r>
    </w:p>
    <w:p w:rsidR="007C4E26" w:rsidRPr="007C4E26" w:rsidRDefault="007C4E26" w:rsidP="00295C4F">
      <w:pPr>
        <w:numPr>
          <w:ilvl w:val="0"/>
          <w:numId w:val="28"/>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Органы территориального общественного самоуправления в целях осуществления собственных инициатив населения на территории, в границах которой осуществляется территориальное общественное самоуправление:</w:t>
      </w:r>
    </w:p>
    <w:p w:rsidR="007C4E26" w:rsidRPr="007C4E26" w:rsidRDefault="007C4E26" w:rsidP="00295C4F">
      <w:pPr>
        <w:numPr>
          <w:ilvl w:val="1"/>
          <w:numId w:val="28"/>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представляют интересы населения, проживающего на соответствующей территории;</w:t>
      </w:r>
    </w:p>
    <w:p w:rsidR="007C4E26" w:rsidRPr="007C4E26" w:rsidRDefault="007C4E26" w:rsidP="00295C4F">
      <w:pPr>
        <w:numPr>
          <w:ilvl w:val="1"/>
          <w:numId w:val="28"/>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обеспечивают исполнение решений, принятых на собраниях, конференциях граждан (собраниях делегатов);</w:t>
      </w:r>
    </w:p>
    <w:p w:rsidR="007C4E26" w:rsidRPr="007C4E26" w:rsidRDefault="007C4E26" w:rsidP="00295C4F">
      <w:pPr>
        <w:numPr>
          <w:ilvl w:val="1"/>
          <w:numId w:val="28"/>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органом территориального общественного самоуправления и органом местного самоуправления поселения  с использованием средств бюджета;</w:t>
      </w:r>
    </w:p>
    <w:p w:rsidR="007C4E26" w:rsidRPr="007C4E26" w:rsidRDefault="007C4E26" w:rsidP="00295C4F">
      <w:pPr>
        <w:numPr>
          <w:ilvl w:val="1"/>
          <w:numId w:val="28"/>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вправе вносить в органы местного самоуправления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C4E26" w:rsidRPr="007C4E26" w:rsidRDefault="007C4E26" w:rsidP="00295C4F">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lastRenderedPageBreak/>
        <w:t xml:space="preserve">5.14. Проекты муниципальных правовых актов вносятся в Совет депутатов муниципального образования в соответствии с требованиями, установленными муниципальным правовым актом Совета депутатов муниципального образования. </w:t>
      </w:r>
    </w:p>
    <w:p w:rsidR="007C4E26" w:rsidRPr="007C4E26" w:rsidRDefault="007C4E26" w:rsidP="00295C4F">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 xml:space="preserve">Проекты муниципальных правовых актов вносятся Главе муниципального образования в соответствии с требованиями, установленными муниципальным правовым актом администрации муниципального образования. </w:t>
      </w:r>
    </w:p>
    <w:p w:rsidR="007C4E26" w:rsidRPr="007C4E26" w:rsidRDefault="007C4E26" w:rsidP="00295C4F">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5.15. Органы территориального общественного самоуправления по вопросам их деятельности вправе обращаться в органы местного самоуправления поселения и к должностным лицам местного самоуправления. Органы местного самоуправления и должностные лица местного самоуправления поселения обязаны дать письменный ответ по существу обращения в установленные законодательством сроки.</w:t>
      </w:r>
    </w:p>
    <w:p w:rsidR="007C4E26" w:rsidRPr="007C4E26" w:rsidRDefault="007C4E26" w:rsidP="00295C4F">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Представители органов территориального общественного самоуправления вправе присутствовать на заседаниях органов местного самоуправления поселения при рассмотрении вопросов, затрагивающих интересы граждан, проживающих в границах территории, на которой осуществляется территориальное общественное самоуправление, либо связанных с осуществлением территориального общественного самоуправления.</w:t>
      </w:r>
    </w:p>
    <w:p w:rsidR="007C4E26" w:rsidRPr="007C4E26" w:rsidRDefault="007C4E26" w:rsidP="00295C4F">
      <w:pPr>
        <w:numPr>
          <w:ilvl w:val="0"/>
          <w:numId w:val="29"/>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Полномочия органов территориального общественного самоуправления могут прекращаться досрочно, если иное не предусмотрено уставом территориального общественного самоуправления, в следующих случаях:</w:t>
      </w:r>
    </w:p>
    <w:p w:rsidR="007C4E26" w:rsidRPr="007C4E26" w:rsidRDefault="007C4E26" w:rsidP="00295C4F">
      <w:pPr>
        <w:shd w:val="clear" w:color="auto" w:fill="FFFFFF"/>
        <w:spacing w:after="0"/>
        <w:ind w:right="-142"/>
        <w:jc w:val="both"/>
        <w:rPr>
          <w:rFonts w:ascii="Times New Roman" w:eastAsia="Times New Roman" w:hAnsi="Times New Roman" w:cs="Times New Roman"/>
          <w:color w:val="000000"/>
          <w:sz w:val="28"/>
          <w:szCs w:val="28"/>
        </w:rPr>
      </w:pPr>
      <w:bookmarkStart w:id="10" w:name="page16"/>
      <w:bookmarkEnd w:id="10"/>
      <w:r w:rsidRPr="007C4E26">
        <w:rPr>
          <w:rFonts w:ascii="Times New Roman" w:eastAsia="Times New Roman" w:hAnsi="Times New Roman" w:cs="Times New Roman"/>
          <w:color w:val="000000"/>
          <w:sz w:val="28"/>
          <w:szCs w:val="28"/>
        </w:rPr>
        <w:t xml:space="preserve">а) по собственному желанию; </w:t>
      </w:r>
    </w:p>
    <w:p w:rsidR="007C4E26" w:rsidRPr="007C4E26" w:rsidRDefault="007C4E26" w:rsidP="00295C4F">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б) по решению собрания (конференции) граждан.</w:t>
      </w:r>
    </w:p>
    <w:p w:rsidR="007C4E26" w:rsidRPr="007C4E26" w:rsidRDefault="007C4E26" w:rsidP="007C4E26">
      <w:pPr>
        <w:shd w:val="clear" w:color="auto" w:fill="FFFFFF"/>
        <w:spacing w:after="0"/>
        <w:ind w:right="-142"/>
        <w:rPr>
          <w:rFonts w:ascii="Times New Roman" w:eastAsia="Times New Roman" w:hAnsi="Times New Roman" w:cs="Times New Roman"/>
          <w:b/>
          <w:color w:val="000000"/>
          <w:sz w:val="28"/>
          <w:szCs w:val="28"/>
        </w:rPr>
      </w:pPr>
    </w:p>
    <w:p w:rsidR="007C4E26" w:rsidRPr="007C4E26" w:rsidRDefault="007C4E26" w:rsidP="00295C4F">
      <w:pPr>
        <w:shd w:val="clear" w:color="auto" w:fill="FFFFFF"/>
        <w:spacing w:after="0"/>
        <w:ind w:right="-142"/>
        <w:jc w:val="both"/>
        <w:rPr>
          <w:rFonts w:ascii="Times New Roman" w:eastAsia="Times New Roman" w:hAnsi="Times New Roman" w:cs="Times New Roman"/>
          <w:b/>
          <w:color w:val="000000"/>
          <w:sz w:val="28"/>
          <w:szCs w:val="28"/>
        </w:rPr>
      </w:pPr>
      <w:r w:rsidRPr="007C4E26">
        <w:rPr>
          <w:rFonts w:ascii="Times New Roman" w:eastAsia="Times New Roman" w:hAnsi="Times New Roman" w:cs="Times New Roman"/>
          <w:b/>
          <w:color w:val="000000"/>
          <w:sz w:val="28"/>
          <w:szCs w:val="28"/>
        </w:rPr>
        <w:t>6. НАПРАВЛЕНИЯ ДЕЯТЕЛЬНОСТИ И ПОРЯДОК</w:t>
      </w:r>
      <w:r w:rsidR="00295C4F">
        <w:rPr>
          <w:rFonts w:ascii="Times New Roman" w:eastAsia="Times New Roman" w:hAnsi="Times New Roman" w:cs="Times New Roman"/>
          <w:b/>
          <w:color w:val="000000"/>
          <w:sz w:val="28"/>
          <w:szCs w:val="28"/>
        </w:rPr>
        <w:t xml:space="preserve"> </w:t>
      </w:r>
      <w:r w:rsidRPr="007C4E26">
        <w:rPr>
          <w:rFonts w:ascii="Times New Roman" w:eastAsia="Times New Roman" w:hAnsi="Times New Roman" w:cs="Times New Roman"/>
          <w:b/>
          <w:color w:val="000000"/>
          <w:sz w:val="28"/>
          <w:szCs w:val="28"/>
        </w:rPr>
        <w:t>ФИНАНСИРОВАНИЯ ДЕЯТЕЛЬНОСТИ ТЕРРИТОРИАЛЬНОГО</w:t>
      </w:r>
      <w:r w:rsidR="00295C4F">
        <w:rPr>
          <w:rFonts w:ascii="Times New Roman" w:eastAsia="Times New Roman" w:hAnsi="Times New Roman" w:cs="Times New Roman"/>
          <w:b/>
          <w:color w:val="000000"/>
          <w:sz w:val="28"/>
          <w:szCs w:val="28"/>
        </w:rPr>
        <w:t xml:space="preserve"> </w:t>
      </w:r>
      <w:r w:rsidRPr="007C4E26">
        <w:rPr>
          <w:rFonts w:ascii="Times New Roman" w:eastAsia="Times New Roman" w:hAnsi="Times New Roman" w:cs="Times New Roman"/>
          <w:b/>
          <w:color w:val="000000"/>
          <w:sz w:val="28"/>
          <w:szCs w:val="28"/>
        </w:rPr>
        <w:t>ОБЩЕСТВЕННОГО САМОУПРАВЛЕНИЯ</w:t>
      </w:r>
    </w:p>
    <w:p w:rsidR="007C4E26" w:rsidRPr="007C4E26" w:rsidRDefault="007C4E26" w:rsidP="007C4E26">
      <w:pPr>
        <w:shd w:val="clear" w:color="auto" w:fill="FFFFFF"/>
        <w:spacing w:after="0"/>
        <w:ind w:right="-142"/>
        <w:rPr>
          <w:rFonts w:ascii="Times New Roman" w:eastAsia="Times New Roman" w:hAnsi="Times New Roman" w:cs="Times New Roman"/>
          <w:color w:val="000000"/>
          <w:sz w:val="28"/>
          <w:szCs w:val="28"/>
        </w:rPr>
      </w:pPr>
    </w:p>
    <w:p w:rsidR="007C4E26" w:rsidRPr="007C4E26" w:rsidRDefault="007C4E26" w:rsidP="00295C4F">
      <w:pPr>
        <w:numPr>
          <w:ilvl w:val="0"/>
          <w:numId w:val="30"/>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Территориальное общественное самоуправление имеет право осуществлять деятельность по следующим направлениям:</w:t>
      </w:r>
    </w:p>
    <w:p w:rsidR="007C4E26" w:rsidRPr="007C4E26" w:rsidRDefault="007C4E26" w:rsidP="00295C4F">
      <w:pPr>
        <w:numPr>
          <w:ilvl w:val="1"/>
          <w:numId w:val="30"/>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представление прав и интересов граждан, проживающих в границах территориального образования, в органах государственной власти и органах местного самоуправления;</w:t>
      </w:r>
    </w:p>
    <w:p w:rsidR="007C4E26" w:rsidRPr="007C4E26" w:rsidRDefault="007C4E26" w:rsidP="00295C4F">
      <w:pPr>
        <w:numPr>
          <w:ilvl w:val="0"/>
          <w:numId w:val="31"/>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организация благотворительных акций, содействие в их проведении;</w:t>
      </w:r>
    </w:p>
    <w:p w:rsidR="007C4E26" w:rsidRPr="007C4E26" w:rsidRDefault="007C4E26" w:rsidP="00295C4F">
      <w:pPr>
        <w:numPr>
          <w:ilvl w:val="0"/>
          <w:numId w:val="31"/>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содействие правоохранительным органам в поддержании общественного порядка;</w:t>
      </w:r>
    </w:p>
    <w:p w:rsidR="007C4E26" w:rsidRPr="007C4E26" w:rsidRDefault="007C4E26" w:rsidP="00295C4F">
      <w:pPr>
        <w:numPr>
          <w:ilvl w:val="0"/>
          <w:numId w:val="31"/>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работа с детьми и подростками по месту их жительства;</w:t>
      </w:r>
    </w:p>
    <w:p w:rsidR="007C4E26" w:rsidRPr="007C4E26" w:rsidRDefault="007C4E26" w:rsidP="00295C4F">
      <w:pPr>
        <w:numPr>
          <w:ilvl w:val="0"/>
          <w:numId w:val="31"/>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содействие в проведении культурных, спортивных, лечебно-оздоровительных и других мероприятий;</w:t>
      </w:r>
    </w:p>
    <w:p w:rsidR="007C4E26" w:rsidRPr="007C4E26" w:rsidRDefault="007C4E26" w:rsidP="00295C4F">
      <w:pPr>
        <w:numPr>
          <w:ilvl w:val="0"/>
          <w:numId w:val="31"/>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содействие жилищно-эксплуатационным организациям в осуществлении мероприятий, направленных на снижение потерь тепловой, электрической энергии, газа и воды в жилищном хозяйстве;</w:t>
      </w:r>
    </w:p>
    <w:p w:rsidR="007C4E26" w:rsidRPr="007C4E26" w:rsidRDefault="007C4E26" w:rsidP="00295C4F">
      <w:pPr>
        <w:numPr>
          <w:ilvl w:val="0"/>
          <w:numId w:val="31"/>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lastRenderedPageBreak/>
        <w:t>осуществление общественного земельного контроля за соблюдением установленного порядка подготовки и принятия решений исполнительными органами государственной власти и органами местного самоуправления в случаях и порядке, предусмотренных земельным законодательством Российской Федерации;</w:t>
      </w:r>
    </w:p>
    <w:p w:rsidR="007C4E26" w:rsidRPr="007C4E26" w:rsidRDefault="007C4E26" w:rsidP="00295C4F">
      <w:pPr>
        <w:numPr>
          <w:ilvl w:val="0"/>
          <w:numId w:val="31"/>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осуществление общественного контроля за качеством уборки территории и вывозом мусора, решением вопросов благоустройства;</w:t>
      </w:r>
    </w:p>
    <w:p w:rsidR="007C4E26" w:rsidRPr="007C4E26" w:rsidRDefault="007C4E26" w:rsidP="00295C4F">
      <w:pPr>
        <w:numPr>
          <w:ilvl w:val="0"/>
          <w:numId w:val="31"/>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содействие органам санитарного, эпидемиологического и экологического контроля;</w:t>
      </w:r>
    </w:p>
    <w:p w:rsidR="007C4E26" w:rsidRPr="007C4E26" w:rsidRDefault="007C4E26" w:rsidP="00295C4F">
      <w:pPr>
        <w:numPr>
          <w:ilvl w:val="0"/>
          <w:numId w:val="31"/>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информирование граждан, проживающих в пределах территории, на которой осуществляется территориальное общественное самоуправление, о решениях органов местного самоуправления поселения, принятых по предложениям или при участии граждан, осуществляющих территориальное общественное самоуправление.</w:t>
      </w:r>
    </w:p>
    <w:p w:rsidR="007C4E26" w:rsidRPr="007C4E26" w:rsidRDefault="007C4E26" w:rsidP="00295C4F">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6.2. Органы территориального общественного самоуправления в рамках реализации собственных инициатив по вопросам местного значения вправе осуществлять иную деятельность в соответствии с действующим законодательством, уставом муниципального образования, уставом территориального общественного самоуправления.</w:t>
      </w:r>
    </w:p>
    <w:p w:rsidR="007C4E26" w:rsidRPr="007C4E26" w:rsidRDefault="007C4E26" w:rsidP="00295C4F">
      <w:pPr>
        <w:shd w:val="clear" w:color="auto" w:fill="FFFFFF"/>
        <w:spacing w:after="0"/>
        <w:ind w:right="-142"/>
        <w:jc w:val="both"/>
        <w:rPr>
          <w:rFonts w:ascii="Times New Roman" w:eastAsia="Times New Roman" w:hAnsi="Times New Roman" w:cs="Times New Roman"/>
          <w:color w:val="000000"/>
          <w:sz w:val="28"/>
          <w:szCs w:val="28"/>
        </w:rPr>
      </w:pPr>
      <w:bookmarkStart w:id="11" w:name="page17"/>
      <w:bookmarkEnd w:id="11"/>
      <w:r w:rsidRPr="007C4E26">
        <w:rPr>
          <w:rFonts w:ascii="Times New Roman" w:eastAsia="Times New Roman" w:hAnsi="Times New Roman" w:cs="Times New Roman"/>
          <w:color w:val="000000"/>
          <w:sz w:val="28"/>
          <w:szCs w:val="28"/>
        </w:rPr>
        <w:t>6.3.ТОС, зарегистрированное в качестве юридического лица, может иметь в собственности в порядке, предусмотренном действующим законодательством, любое не изъятое из оборота движимое и недвижимое имущество, необходимое для материального обеспечения своей деятельности. Территориальное общественное самоуправление отвечает по своим обязательствам тем своим имуществом, на которое по законодательству Российской Федерации может быть обращено взыскание.</w:t>
      </w:r>
    </w:p>
    <w:p w:rsidR="007C4E26" w:rsidRPr="007C4E26" w:rsidRDefault="007C4E26" w:rsidP="00295C4F">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Источниками формирования имущества территориального общественного самоуправления в денежной и иных формах являются:</w:t>
      </w:r>
    </w:p>
    <w:p w:rsidR="007C4E26" w:rsidRPr="007C4E26" w:rsidRDefault="007C4E26" w:rsidP="00295C4F">
      <w:pPr>
        <w:numPr>
          <w:ilvl w:val="0"/>
          <w:numId w:val="32"/>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добровольные имущественные взносы и пожертвования;</w:t>
      </w:r>
    </w:p>
    <w:p w:rsidR="007C4E26" w:rsidRPr="007C4E26" w:rsidRDefault="007C4E26" w:rsidP="00295C4F">
      <w:pPr>
        <w:numPr>
          <w:ilvl w:val="0"/>
          <w:numId w:val="32"/>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выручка от реализации товаров, работ, услуг;</w:t>
      </w:r>
    </w:p>
    <w:p w:rsidR="007C4E26" w:rsidRPr="007C4E26" w:rsidRDefault="007C4E26" w:rsidP="00295C4F">
      <w:pPr>
        <w:numPr>
          <w:ilvl w:val="0"/>
          <w:numId w:val="32"/>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доходы, получаемые от собственности территориального общественного самоуправления;</w:t>
      </w:r>
    </w:p>
    <w:p w:rsidR="007C4E26" w:rsidRPr="007C4E26" w:rsidRDefault="007C4E26" w:rsidP="00295C4F">
      <w:pPr>
        <w:numPr>
          <w:ilvl w:val="0"/>
          <w:numId w:val="32"/>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поступления от проводимых в соответствии с уставом лекций, выставок, спортивных и иных мероприятий;</w:t>
      </w:r>
    </w:p>
    <w:p w:rsidR="007C4E26" w:rsidRPr="007C4E26" w:rsidRDefault="007C4E26" w:rsidP="00295C4F">
      <w:pPr>
        <w:numPr>
          <w:ilvl w:val="0"/>
          <w:numId w:val="32"/>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другие не запрещенные законом поступления.</w:t>
      </w:r>
    </w:p>
    <w:p w:rsidR="007C4E26" w:rsidRPr="007C4E26" w:rsidRDefault="007C4E26" w:rsidP="00295C4F">
      <w:pPr>
        <w:numPr>
          <w:ilvl w:val="1"/>
          <w:numId w:val="33"/>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Порядок формирования имущества территориального общественного самоуправления, созданного в качестве юридического лица, определяется его учредительными документами. Полученная территориальным общественным самоуправлением прибыль не подлежит распределению между его участниками.</w:t>
      </w:r>
    </w:p>
    <w:p w:rsidR="007C4E26" w:rsidRPr="007C4E26" w:rsidRDefault="007C4E26" w:rsidP="00295C4F">
      <w:pPr>
        <w:numPr>
          <w:ilvl w:val="1"/>
          <w:numId w:val="33"/>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lastRenderedPageBreak/>
        <w:t>Финансирование деятельности органов территориального общественного самоуправления может осуществляться с использованием средств местного бюджета в соответствии с действующим законодательством.</w:t>
      </w:r>
    </w:p>
    <w:p w:rsidR="007C4E26" w:rsidRPr="007C4E26" w:rsidRDefault="007C4E26" w:rsidP="00295C4F">
      <w:pPr>
        <w:numPr>
          <w:ilvl w:val="1"/>
          <w:numId w:val="33"/>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Орган территориального общественного самоуправления вправе обратиться в администрацию муниципального образования по вопросам своего размещения, технического оснащения и по иным вопросам, связанным с обеспечением деятельности территориального общественного самоуправления.</w:t>
      </w:r>
    </w:p>
    <w:p w:rsidR="007C4E26" w:rsidRPr="007C4E26" w:rsidRDefault="007C4E26" w:rsidP="00295C4F">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Органы территориального общественного самоуправления могут обращаться в администрацию муниципального образования с предложениями о выделении средств на очередной финансовый год из местного бюджета для удовлетворения социально-бытовых потребностей граждан, проживающих в границах территории, на которой осуществляется территориальное общественное самоуправление.</w:t>
      </w:r>
    </w:p>
    <w:p w:rsidR="007C4E26" w:rsidRPr="007C4E26" w:rsidRDefault="007C4E26" w:rsidP="00295C4F">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Предложения о выделении средств должны содержать конкретный перечень работ, предполагаемый их объем и сроки финансирования в соответствии с планом работы территориального общественного самоуправления.</w:t>
      </w:r>
    </w:p>
    <w:p w:rsidR="007C4E26" w:rsidRPr="007C4E26" w:rsidRDefault="007C4E26" w:rsidP="00295C4F">
      <w:pPr>
        <w:shd w:val="clear" w:color="auto" w:fill="FFFFFF"/>
        <w:spacing w:after="0"/>
        <w:ind w:right="-142"/>
        <w:jc w:val="both"/>
        <w:rPr>
          <w:rFonts w:ascii="Times New Roman" w:eastAsia="Times New Roman" w:hAnsi="Times New Roman" w:cs="Times New Roman"/>
          <w:color w:val="000000"/>
          <w:sz w:val="28"/>
          <w:szCs w:val="28"/>
        </w:rPr>
      </w:pPr>
      <w:bookmarkStart w:id="12" w:name="page18"/>
      <w:bookmarkEnd w:id="12"/>
      <w:r w:rsidRPr="007C4E26">
        <w:rPr>
          <w:rFonts w:ascii="Times New Roman" w:eastAsia="Times New Roman" w:hAnsi="Times New Roman" w:cs="Times New Roman"/>
          <w:color w:val="000000"/>
          <w:sz w:val="28"/>
          <w:szCs w:val="28"/>
        </w:rPr>
        <w:t>При составлении проекта местного бюджета на очередной финансовый год и плановый период администрация муниципального образования учитывает предложения органов территориального общественного самоуправления.</w:t>
      </w:r>
    </w:p>
    <w:p w:rsidR="007C4E26" w:rsidRPr="007C4E26" w:rsidRDefault="007C4E26" w:rsidP="00295C4F">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Выделение средств из местного бюджета территориальному общественному самоуправлению осуществляется в соответствии с действующим законодательством.</w:t>
      </w:r>
    </w:p>
    <w:p w:rsidR="007C4E26" w:rsidRPr="007C4E26" w:rsidRDefault="007C4E26" w:rsidP="007C4E26">
      <w:pPr>
        <w:shd w:val="clear" w:color="auto" w:fill="FFFFFF"/>
        <w:spacing w:after="0"/>
        <w:ind w:right="-142"/>
        <w:rPr>
          <w:rFonts w:ascii="Times New Roman" w:eastAsia="Times New Roman" w:hAnsi="Times New Roman" w:cs="Times New Roman"/>
          <w:color w:val="000000"/>
          <w:sz w:val="28"/>
          <w:szCs w:val="28"/>
        </w:rPr>
      </w:pPr>
    </w:p>
    <w:p w:rsidR="007C4E26" w:rsidRPr="007C4E26" w:rsidRDefault="007C4E26" w:rsidP="00295C4F">
      <w:pPr>
        <w:shd w:val="clear" w:color="auto" w:fill="FFFFFF"/>
        <w:spacing w:after="0"/>
        <w:ind w:right="-142"/>
        <w:jc w:val="both"/>
        <w:rPr>
          <w:rFonts w:ascii="Times New Roman" w:eastAsia="Times New Roman" w:hAnsi="Times New Roman" w:cs="Times New Roman"/>
          <w:b/>
          <w:color w:val="000000"/>
          <w:sz w:val="28"/>
          <w:szCs w:val="28"/>
        </w:rPr>
      </w:pPr>
      <w:r w:rsidRPr="007C4E26">
        <w:rPr>
          <w:rFonts w:ascii="Times New Roman" w:eastAsia="Times New Roman" w:hAnsi="Times New Roman" w:cs="Times New Roman"/>
          <w:b/>
          <w:color w:val="000000"/>
          <w:sz w:val="28"/>
          <w:szCs w:val="28"/>
        </w:rPr>
        <w:t>7. ГАРАНТИИ ТЕРРИТОРИАЛЬНОГО</w:t>
      </w:r>
      <w:r w:rsidR="00295C4F">
        <w:rPr>
          <w:rFonts w:ascii="Times New Roman" w:eastAsia="Times New Roman" w:hAnsi="Times New Roman" w:cs="Times New Roman"/>
          <w:b/>
          <w:color w:val="000000"/>
          <w:sz w:val="28"/>
          <w:szCs w:val="28"/>
        </w:rPr>
        <w:t xml:space="preserve"> </w:t>
      </w:r>
      <w:r w:rsidRPr="007C4E26">
        <w:rPr>
          <w:rFonts w:ascii="Times New Roman" w:eastAsia="Times New Roman" w:hAnsi="Times New Roman" w:cs="Times New Roman"/>
          <w:b/>
          <w:color w:val="000000"/>
          <w:sz w:val="28"/>
          <w:szCs w:val="28"/>
        </w:rPr>
        <w:t>ОБЩЕСТВЕННОГО САМОУПРАВЛЕНИЯ</w:t>
      </w:r>
    </w:p>
    <w:p w:rsidR="007C4E26" w:rsidRPr="007C4E26" w:rsidRDefault="007C4E26" w:rsidP="007C4E26">
      <w:pPr>
        <w:shd w:val="clear" w:color="auto" w:fill="FFFFFF"/>
        <w:spacing w:after="0"/>
        <w:ind w:right="-142"/>
        <w:rPr>
          <w:rFonts w:ascii="Times New Roman" w:eastAsia="Times New Roman" w:hAnsi="Times New Roman" w:cs="Times New Roman"/>
          <w:color w:val="000000"/>
          <w:sz w:val="28"/>
          <w:szCs w:val="28"/>
        </w:rPr>
      </w:pPr>
    </w:p>
    <w:p w:rsidR="007C4E26" w:rsidRPr="007C4E26" w:rsidRDefault="007C4E26" w:rsidP="00295C4F">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7.1. Органы местного самоуправления поселения не могут препятствовать осуществлению жителями территориального общественного самоуправления, если эта деятельность не противоречит требованиям действующего законодательства.</w:t>
      </w:r>
    </w:p>
    <w:p w:rsidR="007C4E26" w:rsidRPr="007C4E26" w:rsidRDefault="007C4E26" w:rsidP="00295C4F">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Нормативные правовые акты органов местного самоуправления и их должностных лиц, нарушающие право граждан на осуществление территориального общественного самоуправления, установленное настоящим Положением, могут быть обжалованы в судебном порядке.</w:t>
      </w:r>
    </w:p>
    <w:p w:rsidR="007C4E26" w:rsidRPr="007C4E26" w:rsidRDefault="007C4E26" w:rsidP="00295C4F">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7.2. Защита прав и интересов жителей в осуществлении ими территориального общественного самоуправления обеспечивается в порядке, установленном действующим законодательством.</w:t>
      </w:r>
    </w:p>
    <w:p w:rsidR="007C4E26" w:rsidRPr="007C4E26" w:rsidRDefault="007C4E26" w:rsidP="00295C4F">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Защита законных прав и интересов органов территориального общественного самоуправления обеспечивается судом в соответствии с действующим законодательством.</w:t>
      </w:r>
    </w:p>
    <w:p w:rsidR="007C4E26" w:rsidRPr="007C4E26" w:rsidRDefault="007C4E26" w:rsidP="00295C4F">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 xml:space="preserve">7.3. Решения собрания, конференции граждан органов территориального общественного самоуправления, принятые ими в пределах своих полномочий, </w:t>
      </w:r>
      <w:r w:rsidRPr="007C4E26">
        <w:rPr>
          <w:rFonts w:ascii="Times New Roman" w:eastAsia="Times New Roman" w:hAnsi="Times New Roman" w:cs="Times New Roman"/>
          <w:color w:val="000000"/>
          <w:sz w:val="28"/>
          <w:szCs w:val="28"/>
        </w:rPr>
        <w:lastRenderedPageBreak/>
        <w:t>подлежат обязательному рассмотрению в месячный срок органами местного самоуправления, юридическими лицами и гражданами, кому они адресованы.</w:t>
      </w:r>
    </w:p>
    <w:p w:rsidR="007C4E26" w:rsidRPr="007C4E26" w:rsidRDefault="007C4E26" w:rsidP="00295C4F">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7.4. Юридические лица независимо от форм собственности и организационно-правовой формы в обязательном порядке согласовывают с органами территориального общественного самоуправления свои мероприятия, которые по возможным последствиям могут ухудшить среду обитания жителей или нанести ущерб их законным интересам.</w:t>
      </w:r>
    </w:p>
    <w:p w:rsidR="007C4E26" w:rsidRPr="007C4E26" w:rsidRDefault="007C4E26" w:rsidP="007C4E26">
      <w:pPr>
        <w:shd w:val="clear" w:color="auto" w:fill="FFFFFF"/>
        <w:spacing w:after="0"/>
        <w:ind w:right="-142"/>
        <w:rPr>
          <w:rFonts w:ascii="Times New Roman" w:eastAsia="Times New Roman" w:hAnsi="Times New Roman" w:cs="Times New Roman"/>
          <w:color w:val="000000"/>
          <w:sz w:val="28"/>
          <w:szCs w:val="28"/>
        </w:rPr>
      </w:pPr>
    </w:p>
    <w:p w:rsidR="007C4E26" w:rsidRPr="007C4E26" w:rsidRDefault="007C4E26" w:rsidP="00295C4F">
      <w:pPr>
        <w:shd w:val="clear" w:color="auto" w:fill="FFFFFF"/>
        <w:spacing w:after="0"/>
        <w:ind w:right="-142"/>
        <w:jc w:val="both"/>
        <w:rPr>
          <w:rFonts w:ascii="Times New Roman" w:eastAsia="Times New Roman" w:hAnsi="Times New Roman" w:cs="Times New Roman"/>
          <w:b/>
          <w:color w:val="000000"/>
          <w:sz w:val="28"/>
          <w:szCs w:val="28"/>
        </w:rPr>
      </w:pPr>
      <w:bookmarkStart w:id="13" w:name="page19"/>
      <w:bookmarkEnd w:id="13"/>
      <w:r w:rsidRPr="007C4E26">
        <w:rPr>
          <w:rFonts w:ascii="Times New Roman" w:eastAsia="Times New Roman" w:hAnsi="Times New Roman" w:cs="Times New Roman"/>
          <w:b/>
          <w:color w:val="000000"/>
          <w:sz w:val="28"/>
          <w:szCs w:val="28"/>
        </w:rPr>
        <w:t>8. ОТВЕТСТВЕННОСТЬ ОРГАНОВ ТЕРРИТОРИАЛЬНОГО ОБЩЕСТВЕННОГО САМОУПРАВЛЕНИЯ, КОНТРОЛЬ ЗА ДЕЯТЕЛЬНОСТЬЮ ТОС</w:t>
      </w:r>
    </w:p>
    <w:p w:rsidR="007C4E26" w:rsidRPr="007C4E26" w:rsidRDefault="007C4E26" w:rsidP="007C4E26">
      <w:pPr>
        <w:shd w:val="clear" w:color="auto" w:fill="FFFFFF"/>
        <w:spacing w:after="0"/>
        <w:ind w:right="-142"/>
        <w:rPr>
          <w:rFonts w:ascii="Times New Roman" w:eastAsia="Times New Roman" w:hAnsi="Times New Roman" w:cs="Times New Roman"/>
          <w:color w:val="000000"/>
          <w:sz w:val="28"/>
          <w:szCs w:val="28"/>
        </w:rPr>
      </w:pPr>
    </w:p>
    <w:p w:rsidR="007C4E26" w:rsidRPr="007C4E26" w:rsidRDefault="007C4E26" w:rsidP="00295C4F">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8.1. Органы территориального общественного самоуправления несут ответственность за законность и обоснованность принимаемых решений.</w:t>
      </w:r>
    </w:p>
    <w:p w:rsidR="007C4E26" w:rsidRPr="007C4E26" w:rsidRDefault="007C4E26" w:rsidP="00295C4F">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Ответственность органов территориального общественного самоуправления перед жителями наступает в случаях нарушения ими действующего законодательства, настоящего Положения, устава территориального общественного самоуправления либо утраты ими доверия жителей соответствующей территории.</w:t>
      </w:r>
    </w:p>
    <w:p w:rsidR="007C4E26" w:rsidRPr="007C4E26" w:rsidRDefault="007C4E26" w:rsidP="00295C4F">
      <w:pPr>
        <w:numPr>
          <w:ilvl w:val="0"/>
          <w:numId w:val="34"/>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Контроль за финансовой деятельностью территориального общественного самоуправления в части использования выделенных бюджетных средств осуществляется администрацией муниципального образования, регистрирующей и ведущей учет уставов территориальных общественных самоуправлений.</w:t>
      </w:r>
    </w:p>
    <w:p w:rsidR="007C4E26" w:rsidRPr="007C4E26" w:rsidRDefault="007C4E26" w:rsidP="00295C4F">
      <w:pPr>
        <w:numPr>
          <w:ilvl w:val="0"/>
          <w:numId w:val="34"/>
        </w:num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Контроль за исполнением решений, принятых на собраниях, конференциях граждан территориального общественного самоуправления, осуществляется жителями соответствующей территории.</w:t>
      </w:r>
    </w:p>
    <w:p w:rsidR="007C4E26" w:rsidRPr="007C4E26" w:rsidRDefault="007C4E26" w:rsidP="007C4E26">
      <w:pPr>
        <w:shd w:val="clear" w:color="auto" w:fill="FFFFFF"/>
        <w:spacing w:after="0"/>
        <w:ind w:right="-142"/>
        <w:rPr>
          <w:rFonts w:ascii="Times New Roman" w:eastAsia="Times New Roman" w:hAnsi="Times New Roman" w:cs="Times New Roman"/>
          <w:color w:val="000000"/>
          <w:sz w:val="28"/>
          <w:szCs w:val="28"/>
        </w:rPr>
      </w:pPr>
    </w:p>
    <w:p w:rsidR="007C4E26" w:rsidRPr="007C4E26" w:rsidRDefault="007C4E26" w:rsidP="00295C4F">
      <w:pPr>
        <w:shd w:val="clear" w:color="auto" w:fill="FFFFFF"/>
        <w:spacing w:after="0"/>
        <w:ind w:right="-142"/>
        <w:jc w:val="both"/>
        <w:rPr>
          <w:rFonts w:ascii="Times New Roman" w:eastAsia="Times New Roman" w:hAnsi="Times New Roman" w:cs="Times New Roman"/>
          <w:b/>
          <w:color w:val="000000"/>
          <w:sz w:val="28"/>
          <w:szCs w:val="28"/>
        </w:rPr>
      </w:pPr>
      <w:r w:rsidRPr="007C4E26">
        <w:rPr>
          <w:rFonts w:ascii="Times New Roman" w:eastAsia="Times New Roman" w:hAnsi="Times New Roman" w:cs="Times New Roman"/>
          <w:b/>
          <w:color w:val="000000"/>
          <w:sz w:val="28"/>
          <w:szCs w:val="28"/>
        </w:rPr>
        <w:t>9. ПРИОСТАНОВЛЕНИЕ И ПРЕКРАЩЕНИЕ ДЕЯТЕЛЬНОСТИ</w:t>
      </w:r>
      <w:r w:rsidR="00295C4F">
        <w:rPr>
          <w:rFonts w:ascii="Times New Roman" w:eastAsia="Times New Roman" w:hAnsi="Times New Roman" w:cs="Times New Roman"/>
          <w:b/>
          <w:color w:val="000000"/>
          <w:sz w:val="28"/>
          <w:szCs w:val="28"/>
        </w:rPr>
        <w:t xml:space="preserve"> </w:t>
      </w:r>
      <w:r w:rsidRPr="007C4E26">
        <w:rPr>
          <w:rFonts w:ascii="Times New Roman" w:eastAsia="Times New Roman" w:hAnsi="Times New Roman" w:cs="Times New Roman"/>
          <w:b/>
          <w:color w:val="000000"/>
          <w:sz w:val="28"/>
          <w:szCs w:val="28"/>
        </w:rPr>
        <w:t>ТЕРРИТОРИАЛЬНЫХ ОБЩЕСТВЕННЫХ САМОУПРАВЛЕНИЙИХ ОРГАНОВ</w:t>
      </w:r>
    </w:p>
    <w:p w:rsidR="007C4E26" w:rsidRPr="007C4E26" w:rsidRDefault="007C4E26" w:rsidP="007C4E26">
      <w:pPr>
        <w:shd w:val="clear" w:color="auto" w:fill="FFFFFF"/>
        <w:spacing w:after="0"/>
        <w:ind w:right="-142"/>
        <w:rPr>
          <w:rFonts w:ascii="Times New Roman" w:eastAsia="Times New Roman" w:hAnsi="Times New Roman" w:cs="Times New Roman"/>
          <w:color w:val="000000"/>
          <w:sz w:val="28"/>
          <w:szCs w:val="28"/>
        </w:rPr>
      </w:pPr>
    </w:p>
    <w:p w:rsidR="007C4E26" w:rsidRPr="007C4E26" w:rsidRDefault="007C4E26" w:rsidP="00295C4F">
      <w:pPr>
        <w:numPr>
          <w:ilvl w:val="1"/>
          <w:numId w:val="35"/>
        </w:numPr>
        <w:shd w:val="clear" w:color="auto" w:fill="FFFFFF"/>
        <w:spacing w:after="0"/>
        <w:ind w:left="567" w:right="-142" w:hanging="567"/>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Приостановление деятельности территориальных общественных самоуправлений и их органов осуществляется в соответствии с законодательством.</w:t>
      </w:r>
    </w:p>
    <w:p w:rsidR="007C4E26" w:rsidRPr="007C4E26" w:rsidRDefault="007C4E26" w:rsidP="00295C4F">
      <w:pPr>
        <w:numPr>
          <w:ilvl w:val="1"/>
          <w:numId w:val="35"/>
        </w:numPr>
        <w:shd w:val="clear" w:color="auto" w:fill="FFFFFF"/>
        <w:spacing w:after="0"/>
        <w:ind w:left="567" w:right="-142" w:hanging="567"/>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Деятельность территориального общественного самоуправления прекращается по решению собрания, конференции граждан или по решению суда.</w:t>
      </w:r>
    </w:p>
    <w:p w:rsidR="007C4E26" w:rsidRPr="007C4E26" w:rsidRDefault="007C4E26" w:rsidP="00295C4F">
      <w:pPr>
        <w:numPr>
          <w:ilvl w:val="1"/>
          <w:numId w:val="35"/>
        </w:numPr>
        <w:shd w:val="clear" w:color="auto" w:fill="FFFFFF"/>
        <w:spacing w:after="0"/>
        <w:ind w:left="567" w:right="-142" w:hanging="567"/>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Решение о прекращении деятельности территориального общественного самоуправления направляется в Совет депутатов муниципального образования, Главе муниципального образования.</w:t>
      </w:r>
    </w:p>
    <w:p w:rsidR="007C4E26" w:rsidRPr="007C4E26" w:rsidRDefault="00295C4F" w:rsidP="00295C4F">
      <w:pPr>
        <w:shd w:val="clear" w:color="auto" w:fill="FFFFFF"/>
        <w:spacing w:after="0"/>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9.4. </w:t>
      </w:r>
      <w:r w:rsidR="007C4E26" w:rsidRPr="007C4E26">
        <w:rPr>
          <w:rFonts w:ascii="Times New Roman" w:eastAsia="Times New Roman" w:hAnsi="Times New Roman" w:cs="Times New Roman"/>
          <w:color w:val="000000"/>
          <w:sz w:val="28"/>
          <w:szCs w:val="28"/>
        </w:rPr>
        <w:t xml:space="preserve">При прекращении деятельности (ликвидации) территориального общественного самоуправления, зарегистрированного в качестве юридического лица, бюджетные средства и имущество, находящееся на балансе, приобретенное </w:t>
      </w:r>
      <w:r w:rsidR="007C4E26" w:rsidRPr="007C4E26">
        <w:rPr>
          <w:rFonts w:ascii="Times New Roman" w:eastAsia="Times New Roman" w:hAnsi="Times New Roman" w:cs="Times New Roman"/>
          <w:color w:val="000000"/>
          <w:sz w:val="28"/>
          <w:szCs w:val="28"/>
        </w:rPr>
        <w:lastRenderedPageBreak/>
        <w:t>за счет бюджетных средств или переданное органами местного самоуправления, переходят в состав муниципальной собственности.</w:t>
      </w:r>
    </w:p>
    <w:p w:rsidR="007C4E26" w:rsidRPr="007C4E26" w:rsidRDefault="007C4E26" w:rsidP="00295C4F">
      <w:pPr>
        <w:shd w:val="clear" w:color="auto" w:fill="FFFFFF"/>
        <w:spacing w:after="0"/>
        <w:ind w:right="-142"/>
        <w:jc w:val="both"/>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Иные финансовые средства и имущество, оставшиеся после удовлетворения требований кредиторов, направляются на цели, предусмотренные уставом территориального общественного самоуправления, либо на цели, определяемые решением собрания или конференции граждан (собрания делегатов) о ликвидации территориального общественного самоуправления, а в спорных случаях – в порядке, определенном решением суда.</w:t>
      </w:r>
    </w:p>
    <w:p w:rsidR="007C4E26" w:rsidRPr="007C4E26" w:rsidRDefault="007C4E26" w:rsidP="007C4E26">
      <w:pPr>
        <w:shd w:val="clear" w:color="auto" w:fill="FFFFFF"/>
        <w:spacing w:after="0"/>
        <w:ind w:right="-142"/>
        <w:rPr>
          <w:rFonts w:ascii="Times New Roman" w:eastAsia="Times New Roman" w:hAnsi="Times New Roman" w:cs="Times New Roman"/>
          <w:color w:val="000000"/>
          <w:sz w:val="28"/>
          <w:szCs w:val="28"/>
        </w:rPr>
      </w:pPr>
      <w:bookmarkStart w:id="14" w:name="page20"/>
      <w:bookmarkEnd w:id="14"/>
    </w:p>
    <w:p w:rsidR="007C4E26" w:rsidRPr="007C4E26" w:rsidRDefault="007C4E26" w:rsidP="007C4E26">
      <w:pPr>
        <w:shd w:val="clear" w:color="auto" w:fill="FFFFFF"/>
        <w:spacing w:after="0"/>
        <w:ind w:right="-142"/>
        <w:rPr>
          <w:rFonts w:ascii="Times New Roman" w:eastAsia="Times New Roman" w:hAnsi="Times New Roman" w:cs="Times New Roman"/>
          <w:color w:val="000000"/>
          <w:sz w:val="28"/>
          <w:szCs w:val="28"/>
        </w:rPr>
      </w:pPr>
    </w:p>
    <w:p w:rsidR="007C4E26" w:rsidRPr="007C4E26" w:rsidRDefault="007C4E26" w:rsidP="007C4E26">
      <w:pPr>
        <w:shd w:val="clear" w:color="auto" w:fill="FFFFFF"/>
        <w:spacing w:after="0"/>
        <w:ind w:right="-142"/>
        <w:rPr>
          <w:rFonts w:ascii="Times New Roman" w:eastAsia="Times New Roman" w:hAnsi="Times New Roman" w:cs="Times New Roman"/>
          <w:color w:val="000000"/>
          <w:sz w:val="28"/>
          <w:szCs w:val="28"/>
        </w:rPr>
      </w:pPr>
      <w:r w:rsidRPr="007C4E26">
        <w:rPr>
          <w:rFonts w:ascii="Times New Roman" w:eastAsia="Times New Roman" w:hAnsi="Times New Roman" w:cs="Times New Roman"/>
          <w:color w:val="000000"/>
          <w:sz w:val="28"/>
          <w:szCs w:val="28"/>
        </w:rPr>
        <w:t xml:space="preserve"> </w:t>
      </w:r>
    </w:p>
    <w:p w:rsidR="007C4E26" w:rsidRPr="007C4E26" w:rsidRDefault="007C4E26" w:rsidP="007C4E26">
      <w:pPr>
        <w:shd w:val="clear" w:color="auto" w:fill="FFFFFF"/>
        <w:spacing w:after="0"/>
        <w:ind w:right="-142"/>
        <w:rPr>
          <w:rFonts w:ascii="Times New Roman" w:eastAsia="Times New Roman" w:hAnsi="Times New Roman" w:cs="Times New Roman"/>
          <w:color w:val="000000"/>
          <w:sz w:val="28"/>
          <w:szCs w:val="28"/>
        </w:rPr>
      </w:pPr>
    </w:p>
    <w:p w:rsidR="007C4E26" w:rsidRPr="00302604" w:rsidRDefault="007C4E26" w:rsidP="007C4E26">
      <w:pPr>
        <w:shd w:val="clear" w:color="auto" w:fill="FFFFFF"/>
        <w:spacing w:after="0"/>
        <w:ind w:right="-142"/>
        <w:rPr>
          <w:rFonts w:ascii="Times New Roman" w:eastAsia="Times New Roman" w:hAnsi="Times New Roman" w:cs="Times New Roman"/>
          <w:color w:val="000000"/>
          <w:sz w:val="28"/>
          <w:szCs w:val="28"/>
        </w:rPr>
      </w:pPr>
    </w:p>
    <w:sectPr w:rsidR="007C4E26" w:rsidRPr="00302604" w:rsidSect="007C4E26">
      <w:pgSz w:w="11906" w:h="16838"/>
      <w:pgMar w:top="709" w:right="707" w:bottom="56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7E0C57B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04"/>
    <w:multiLevelType w:val="hybridMultilevel"/>
    <w:tmpl w:val="77AE35EA"/>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05"/>
    <w:multiLevelType w:val="hybridMultilevel"/>
    <w:tmpl w:val="579BE4F0"/>
    <w:lvl w:ilvl="0" w:tplc="FFFFFFFF">
      <w:start w:val="1"/>
      <w:numFmt w:val="decimal"/>
      <w:lvlText w:val="1.%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06"/>
    <w:multiLevelType w:val="hybridMultilevel"/>
    <w:tmpl w:val="310C50B2"/>
    <w:lvl w:ilvl="0" w:tplc="FFFFFFFF">
      <w:start w:val="2"/>
      <w:numFmt w:val="decimal"/>
      <w:lvlText w:val="1.%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07"/>
    <w:multiLevelType w:val="hybridMultilevel"/>
    <w:tmpl w:val="5FF87E04"/>
    <w:lvl w:ilvl="0" w:tplc="FFFFFFFF">
      <w:start w:val="4"/>
      <w:numFmt w:val="decimal"/>
      <w:lvlText w:val="1.%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00000008"/>
    <w:multiLevelType w:val="hybridMultilevel"/>
    <w:tmpl w:val="2F305DE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nsid w:val="00000009"/>
    <w:multiLevelType w:val="hybridMultilevel"/>
    <w:tmpl w:val="25A70BF6"/>
    <w:lvl w:ilvl="0" w:tplc="FFFFFFFF">
      <w:start w:val="1"/>
      <w:numFmt w:val="decimal"/>
      <w:lvlText w:val="%1"/>
      <w:lvlJc w:val="left"/>
      <w:pPr>
        <w:ind w:left="0" w:firstLine="0"/>
      </w:pPr>
    </w:lvl>
    <w:lvl w:ilvl="1" w:tplc="FFFFFFFF">
      <w:start w:val="8"/>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nsid w:val="0000000A"/>
    <w:multiLevelType w:val="hybridMultilevel"/>
    <w:tmpl w:val="1DBABF00"/>
    <w:lvl w:ilvl="0" w:tplc="FFFFFFFF">
      <w:start w:val="7"/>
      <w:numFmt w:val="decimal"/>
      <w:lvlText w:val="1.%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nsid w:val="0000000B"/>
    <w:multiLevelType w:val="hybridMultilevel"/>
    <w:tmpl w:val="4AD084E8"/>
    <w:lvl w:ilvl="0" w:tplc="FFFFFFFF">
      <w:start w:val="2"/>
      <w:numFmt w:val="decimal"/>
      <w:lvlText w:val="2.%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nsid w:val="0000000C"/>
    <w:multiLevelType w:val="hybridMultilevel"/>
    <w:tmpl w:val="1F48EAA0"/>
    <w:lvl w:ilvl="0" w:tplc="FFFFFFFF">
      <w:start w:val="1"/>
      <w:numFmt w:val="bullet"/>
      <w:lvlText w:val="В"/>
      <w:lvlJc w:val="left"/>
      <w:pPr>
        <w:ind w:left="0" w:firstLine="0"/>
      </w:pPr>
    </w:lvl>
    <w:lvl w:ilvl="1" w:tplc="FFFFFFFF">
      <w:start w:val="2"/>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nsid w:val="0000000E"/>
    <w:multiLevelType w:val="hybridMultilevel"/>
    <w:tmpl w:val="5DB70AE4"/>
    <w:lvl w:ilvl="0" w:tplc="FFFFFFFF">
      <w:start w:val="2"/>
      <w:numFmt w:val="decimal"/>
      <w:lvlText w:val="3.%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nsid w:val="0000000F"/>
    <w:multiLevelType w:val="hybridMultilevel"/>
    <w:tmpl w:val="100F8FCA"/>
    <w:lvl w:ilvl="0" w:tplc="FFFFFFFF">
      <w:start w:val="4"/>
      <w:numFmt w:val="decimal"/>
      <w:lvlText w:val="3.%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nsid w:val="00000011"/>
    <w:multiLevelType w:val="hybridMultilevel"/>
    <w:tmpl w:val="15014ACA"/>
    <w:lvl w:ilvl="0" w:tplc="FFFFFFFF">
      <w:start w:val="9"/>
      <w:numFmt w:val="decimal"/>
      <w:lvlText w:val="3.%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3">
    <w:nsid w:val="00000012"/>
    <w:multiLevelType w:val="hybridMultilevel"/>
    <w:tmpl w:val="5F5E7FD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4">
    <w:nsid w:val="00000013"/>
    <w:multiLevelType w:val="hybridMultilevel"/>
    <w:tmpl w:val="098A3148"/>
    <w:lvl w:ilvl="0" w:tplc="FFFFFFFF">
      <w:start w:val="12"/>
      <w:numFmt w:val="decimal"/>
      <w:lvlText w:val="3.%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5">
    <w:nsid w:val="00000014"/>
    <w:multiLevelType w:val="hybridMultilevel"/>
    <w:tmpl w:val="799D0246"/>
    <w:lvl w:ilvl="0" w:tplc="FFFFFFFF">
      <w:start w:val="2"/>
      <w:numFmt w:val="decimal"/>
      <w:lvlText w:val="4.%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6">
    <w:nsid w:val="00000015"/>
    <w:multiLevelType w:val="hybridMultilevel"/>
    <w:tmpl w:val="06B94764"/>
    <w:lvl w:ilvl="0" w:tplc="FFFFFFFF">
      <w:start w:val="5"/>
      <w:numFmt w:val="decimal"/>
      <w:lvlText w:val="4.%1."/>
      <w:lvlJc w:val="left"/>
      <w:pPr>
        <w:ind w:left="0" w:firstLine="0"/>
      </w:pPr>
    </w:lvl>
    <w:lvl w:ilvl="1" w:tplc="FFFFFFFF">
      <w:start w:val="5"/>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7">
    <w:nsid w:val="00000016"/>
    <w:multiLevelType w:val="hybridMultilevel"/>
    <w:tmpl w:val="42C296BC"/>
    <w:lvl w:ilvl="0" w:tplc="FFFFFFFF">
      <w:start w:val="1"/>
      <w:numFmt w:val="decimal"/>
      <w:lvlText w:val="5.%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8">
    <w:nsid w:val="00000017"/>
    <w:multiLevelType w:val="hybridMultilevel"/>
    <w:tmpl w:val="168E121E"/>
    <w:lvl w:ilvl="0" w:tplc="FFFFFFFF">
      <w:start w:val="5"/>
      <w:numFmt w:val="decimal"/>
      <w:lvlText w:val="5.%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9">
    <w:nsid w:val="00000018"/>
    <w:multiLevelType w:val="hybridMultilevel"/>
    <w:tmpl w:val="1EBA5D2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0">
    <w:nsid w:val="00000019"/>
    <w:multiLevelType w:val="hybridMultilevel"/>
    <w:tmpl w:val="661E3F1E"/>
    <w:lvl w:ilvl="0" w:tplc="FFFFFFFF">
      <w:start w:val="1"/>
      <w:numFmt w:val="decimal"/>
      <w:lvlText w:val="%1"/>
      <w:lvlJc w:val="left"/>
      <w:pPr>
        <w:ind w:left="0" w:firstLine="0"/>
      </w:pPr>
    </w:lvl>
    <w:lvl w:ilvl="1" w:tplc="FFFFFFFF">
      <w:start w:val="3"/>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1">
    <w:nsid w:val="0000001A"/>
    <w:multiLevelType w:val="hybridMultilevel"/>
    <w:tmpl w:val="5DC79EA8"/>
    <w:lvl w:ilvl="0" w:tplc="FFFFFFFF">
      <w:start w:val="8"/>
      <w:numFmt w:val="decimal"/>
      <w:lvlText w:val="5.%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2">
    <w:nsid w:val="0000001B"/>
    <w:multiLevelType w:val="hybridMultilevel"/>
    <w:tmpl w:val="540A471C"/>
    <w:lvl w:ilvl="0" w:tplc="FFFFFFFF">
      <w:start w:val="11"/>
      <w:numFmt w:val="decimal"/>
      <w:lvlText w:val="5.%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3">
    <w:nsid w:val="0000001D"/>
    <w:multiLevelType w:val="hybridMultilevel"/>
    <w:tmpl w:val="51D9C564"/>
    <w:lvl w:ilvl="0" w:tplc="FFFFFFFF">
      <w:start w:val="16"/>
      <w:numFmt w:val="decimal"/>
      <w:lvlText w:val="5.%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4">
    <w:nsid w:val="0000001E"/>
    <w:multiLevelType w:val="hybridMultilevel"/>
    <w:tmpl w:val="613EFDC4"/>
    <w:lvl w:ilvl="0" w:tplc="FFFFFFFF">
      <w:start w:val="1"/>
      <w:numFmt w:val="decimal"/>
      <w:lvlText w:val="6.%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5">
    <w:nsid w:val="0000001F"/>
    <w:multiLevelType w:val="hybridMultilevel"/>
    <w:tmpl w:val="0BF72B14"/>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6">
    <w:nsid w:val="00000021"/>
    <w:multiLevelType w:val="hybridMultilevel"/>
    <w:tmpl w:val="42963E5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7">
    <w:nsid w:val="00000023"/>
    <w:multiLevelType w:val="hybridMultilevel"/>
    <w:tmpl w:val="08F2B15E"/>
    <w:lvl w:ilvl="0" w:tplc="FFFFFFFF">
      <w:start w:val="2"/>
      <w:numFmt w:val="decimal"/>
      <w:lvlText w:val="8.%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8">
    <w:nsid w:val="16DB1094"/>
    <w:multiLevelType w:val="multilevel"/>
    <w:tmpl w:val="7944CB2E"/>
    <w:lvl w:ilvl="0">
      <w:start w:val="2"/>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nsid w:val="1F6D43BE"/>
    <w:multiLevelType w:val="multilevel"/>
    <w:tmpl w:val="0D64300C"/>
    <w:lvl w:ilvl="0">
      <w:start w:val="9"/>
      <w:numFmt w:val="decimal"/>
      <w:lvlText w:val="%1."/>
      <w:lvlJc w:val="left"/>
      <w:pPr>
        <w:ind w:left="450" w:hanging="45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0">
    <w:nsid w:val="2A802F09"/>
    <w:multiLevelType w:val="multilevel"/>
    <w:tmpl w:val="73EA6F64"/>
    <w:lvl w:ilvl="0">
      <w:start w:val="4"/>
      <w:numFmt w:val="decimal"/>
      <w:lvlText w:val="%1."/>
      <w:lvlJc w:val="left"/>
      <w:pPr>
        <w:ind w:left="450" w:hanging="45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nsid w:val="30112F58"/>
    <w:multiLevelType w:val="multilevel"/>
    <w:tmpl w:val="0D6C43B2"/>
    <w:lvl w:ilvl="0">
      <w:start w:val="1"/>
      <w:numFmt w:val="decimal"/>
      <w:lvlText w:val="%1."/>
      <w:lvlJc w:val="left"/>
      <w:pPr>
        <w:ind w:left="450" w:hanging="450"/>
      </w:pPr>
    </w:lvl>
    <w:lvl w:ilvl="1">
      <w:start w:val="8"/>
      <w:numFmt w:val="decimal"/>
      <w:lvlText w:val="%1.%2."/>
      <w:lvlJc w:val="left"/>
      <w:pPr>
        <w:ind w:left="725" w:hanging="720"/>
      </w:pPr>
    </w:lvl>
    <w:lvl w:ilvl="2">
      <w:start w:val="1"/>
      <w:numFmt w:val="decimal"/>
      <w:lvlText w:val="%1.%2.%3."/>
      <w:lvlJc w:val="left"/>
      <w:pPr>
        <w:ind w:left="730" w:hanging="720"/>
      </w:pPr>
    </w:lvl>
    <w:lvl w:ilvl="3">
      <w:start w:val="1"/>
      <w:numFmt w:val="decimal"/>
      <w:lvlText w:val="%1.%2.%3.%4."/>
      <w:lvlJc w:val="left"/>
      <w:pPr>
        <w:ind w:left="1095" w:hanging="1080"/>
      </w:pPr>
    </w:lvl>
    <w:lvl w:ilvl="4">
      <w:start w:val="1"/>
      <w:numFmt w:val="decimal"/>
      <w:lvlText w:val="%1.%2.%3.%4.%5."/>
      <w:lvlJc w:val="left"/>
      <w:pPr>
        <w:ind w:left="1100" w:hanging="1080"/>
      </w:pPr>
    </w:lvl>
    <w:lvl w:ilvl="5">
      <w:start w:val="1"/>
      <w:numFmt w:val="decimal"/>
      <w:lvlText w:val="%1.%2.%3.%4.%5.%6."/>
      <w:lvlJc w:val="left"/>
      <w:pPr>
        <w:ind w:left="1465" w:hanging="1440"/>
      </w:pPr>
    </w:lvl>
    <w:lvl w:ilvl="6">
      <w:start w:val="1"/>
      <w:numFmt w:val="decimal"/>
      <w:lvlText w:val="%1.%2.%3.%4.%5.%6.%7."/>
      <w:lvlJc w:val="left"/>
      <w:pPr>
        <w:ind w:left="1830" w:hanging="1800"/>
      </w:pPr>
    </w:lvl>
    <w:lvl w:ilvl="7">
      <w:start w:val="1"/>
      <w:numFmt w:val="decimal"/>
      <w:lvlText w:val="%1.%2.%3.%4.%5.%6.%7.%8."/>
      <w:lvlJc w:val="left"/>
      <w:pPr>
        <w:ind w:left="1835" w:hanging="1800"/>
      </w:pPr>
    </w:lvl>
    <w:lvl w:ilvl="8">
      <w:start w:val="1"/>
      <w:numFmt w:val="decimal"/>
      <w:lvlText w:val="%1.%2.%3.%4.%5.%6.%7.%8.%9."/>
      <w:lvlJc w:val="left"/>
      <w:pPr>
        <w:ind w:left="2200" w:hanging="2160"/>
      </w:pPr>
    </w:lvl>
  </w:abstractNum>
  <w:abstractNum w:abstractNumId="32">
    <w:nsid w:val="3DCD287C"/>
    <w:multiLevelType w:val="multilevel"/>
    <w:tmpl w:val="A582F3D0"/>
    <w:lvl w:ilvl="0">
      <w:start w:val="2"/>
      <w:numFmt w:val="decimal"/>
      <w:lvlText w:val="%1."/>
      <w:lvlJc w:val="left"/>
      <w:pPr>
        <w:ind w:left="450" w:hanging="450"/>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nsid w:val="69553C96"/>
    <w:multiLevelType w:val="hybridMultilevel"/>
    <w:tmpl w:val="D2F8042E"/>
    <w:lvl w:ilvl="0" w:tplc="04190011">
      <w:start w:val="2"/>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4400464"/>
    <w:multiLevelType w:val="multilevel"/>
    <w:tmpl w:val="593A86E0"/>
    <w:lvl w:ilvl="0">
      <w:start w:val="6"/>
      <w:numFmt w:val="decimal"/>
      <w:lvlText w:val="%1."/>
      <w:lvlJc w:val="left"/>
      <w:pPr>
        <w:ind w:left="450" w:hanging="450"/>
      </w:pPr>
      <w:rPr>
        <w:rFonts w:eastAsia="Times New Roman"/>
      </w:rPr>
    </w:lvl>
    <w:lvl w:ilvl="1">
      <w:start w:val="4"/>
      <w:numFmt w:val="decimal"/>
      <w:lvlText w:val="%1.%2."/>
      <w:lvlJc w:val="left"/>
      <w:pPr>
        <w:ind w:left="720" w:hanging="72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3"/>
    <w:lvlOverride w:ilvl="0">
      <w:startOverride w:val="2"/>
    </w:lvlOverride>
    <w:lvlOverride w:ilvl="1"/>
    <w:lvlOverride w:ilvl="2"/>
    <w:lvlOverride w:ilvl="3"/>
    <w:lvlOverride w:ilvl="4"/>
    <w:lvlOverride w:ilvl="5"/>
    <w:lvlOverride w:ilvl="6"/>
    <w:lvlOverride w:ilvl="7"/>
    <w:lvlOverride w:ilvl="8"/>
  </w:num>
  <w:num w:numId="5">
    <w:abstractNumId w:val="4"/>
    <w:lvlOverride w:ilvl="0">
      <w:startOverride w:val="4"/>
    </w:lvlOverride>
    <w:lvlOverride w:ilvl="1"/>
    <w:lvlOverride w:ilvl="2"/>
    <w:lvlOverride w:ilvl="3"/>
    <w:lvlOverride w:ilvl="4"/>
    <w:lvlOverride w:ilvl="5"/>
    <w:lvlOverride w:ilvl="6"/>
    <w:lvlOverride w:ilvl="7"/>
    <w:lvlOverride w:ilvl="8"/>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8"/>
    </w:lvlOverride>
    <w:lvlOverride w:ilvl="2"/>
    <w:lvlOverride w:ilvl="3"/>
    <w:lvlOverride w:ilvl="4"/>
    <w:lvlOverride w:ilvl="5"/>
    <w:lvlOverride w:ilvl="6"/>
    <w:lvlOverride w:ilvl="7"/>
    <w:lvlOverride w:ilvl="8"/>
  </w:num>
  <w:num w:numId="8">
    <w:abstractNumId w:val="7"/>
    <w:lvlOverride w:ilvl="0">
      <w:startOverride w:val="7"/>
    </w:lvlOverride>
    <w:lvlOverride w:ilvl="1">
      <w:startOverride w:val="1"/>
    </w:lvlOverride>
    <w:lvlOverride w:ilvl="2"/>
    <w:lvlOverride w:ilvl="3"/>
    <w:lvlOverride w:ilvl="4"/>
    <w:lvlOverride w:ilvl="5"/>
    <w:lvlOverride w:ilvl="6"/>
    <w:lvlOverride w:ilvl="7"/>
    <w:lvlOverride w:ilvl="8"/>
  </w:num>
  <w:num w:numId="9">
    <w:abstractNumId w:val="3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2"/>
    </w:lvlOverride>
    <w:lvlOverride w:ilvl="1">
      <w:startOverride w:val="1"/>
    </w:lvlOverride>
    <w:lvlOverride w:ilvl="2"/>
    <w:lvlOverride w:ilvl="3"/>
    <w:lvlOverride w:ilvl="4"/>
    <w:lvlOverride w:ilvl="5"/>
    <w:lvlOverride w:ilvl="6"/>
    <w:lvlOverride w:ilvl="7"/>
    <w:lvlOverride w:ilvl="8"/>
  </w:num>
  <w:num w:numId="12">
    <w:abstractNumId w:val="9"/>
    <w:lvlOverride w:ilvl="0"/>
    <w:lvlOverride w:ilvl="1">
      <w:startOverride w:val="2"/>
    </w:lvlOverride>
    <w:lvlOverride w:ilvl="2"/>
    <w:lvlOverride w:ilvl="3"/>
    <w:lvlOverride w:ilvl="4"/>
    <w:lvlOverride w:ilvl="5"/>
    <w:lvlOverride w:ilvl="6"/>
    <w:lvlOverride w:ilvl="7"/>
    <w:lvlOverride w:ilvl="8"/>
  </w:num>
  <w:num w:numId="13">
    <w:abstractNumId w:val="3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2"/>
    </w:lvlOverride>
    <w:lvlOverride w:ilvl="1"/>
    <w:lvlOverride w:ilvl="2"/>
    <w:lvlOverride w:ilvl="3"/>
    <w:lvlOverride w:ilvl="4"/>
    <w:lvlOverride w:ilvl="5"/>
    <w:lvlOverride w:ilvl="6"/>
    <w:lvlOverride w:ilvl="7"/>
    <w:lvlOverride w:ilvl="8"/>
  </w:num>
  <w:num w:numId="15">
    <w:abstractNumId w:val="11"/>
    <w:lvlOverride w:ilvl="0">
      <w:startOverride w:val="4"/>
    </w:lvlOverride>
    <w:lvlOverride w:ilvl="1"/>
    <w:lvlOverride w:ilvl="2"/>
    <w:lvlOverride w:ilvl="3"/>
    <w:lvlOverride w:ilvl="4"/>
    <w:lvlOverride w:ilvl="5"/>
    <w:lvlOverride w:ilvl="6"/>
    <w:lvlOverride w:ilvl="7"/>
    <w:lvlOverride w:ilvl="8"/>
  </w:num>
  <w:num w:numId="1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9"/>
    </w:lvlOverride>
    <w:lvlOverride w:ilvl="1"/>
    <w:lvlOverride w:ilvl="2"/>
    <w:lvlOverride w:ilvl="3"/>
    <w:lvlOverride w:ilvl="4"/>
    <w:lvlOverride w:ilvl="5"/>
    <w:lvlOverride w:ilvl="6"/>
    <w:lvlOverride w:ilvl="7"/>
    <w:lvlOverride w:ilvl="8"/>
  </w:num>
  <w:num w:numId="18">
    <w:abstractNumId w:val="13"/>
    <w:lvlOverride w:ilvl="0">
      <w:startOverride w:val="1"/>
    </w:lvlOverride>
    <w:lvlOverride w:ilvl="1"/>
    <w:lvlOverride w:ilvl="2"/>
    <w:lvlOverride w:ilvl="3"/>
    <w:lvlOverride w:ilvl="4"/>
    <w:lvlOverride w:ilvl="5"/>
    <w:lvlOverride w:ilvl="6"/>
    <w:lvlOverride w:ilvl="7"/>
    <w:lvlOverride w:ilvl="8"/>
  </w:num>
  <w:num w:numId="19">
    <w:abstractNumId w:val="14"/>
    <w:lvlOverride w:ilvl="0">
      <w:startOverride w:val="12"/>
    </w:lvlOverride>
    <w:lvlOverride w:ilvl="1"/>
    <w:lvlOverride w:ilvl="2"/>
    <w:lvlOverride w:ilvl="3"/>
    <w:lvlOverride w:ilvl="4"/>
    <w:lvlOverride w:ilvl="5"/>
    <w:lvlOverride w:ilvl="6"/>
    <w:lvlOverride w:ilvl="7"/>
    <w:lvlOverride w:ilvl="8"/>
  </w:num>
  <w:num w:numId="20">
    <w:abstractNumId w:val="15"/>
    <w:lvlOverride w:ilvl="0">
      <w:startOverride w:val="2"/>
    </w:lvlOverride>
    <w:lvlOverride w:ilvl="1">
      <w:startOverride w:val="1"/>
    </w:lvlOverride>
    <w:lvlOverride w:ilvl="2"/>
    <w:lvlOverride w:ilvl="3"/>
    <w:lvlOverride w:ilvl="4"/>
    <w:lvlOverride w:ilvl="5"/>
    <w:lvlOverride w:ilvl="6"/>
    <w:lvlOverride w:ilvl="7"/>
    <w:lvlOverride w:ilvl="8"/>
  </w:num>
  <w:num w:numId="21">
    <w:abstractNumId w:val="3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5"/>
    </w:lvlOverride>
    <w:lvlOverride w:ilvl="1">
      <w:startOverride w:val="5"/>
    </w:lvlOverride>
    <w:lvlOverride w:ilvl="2"/>
    <w:lvlOverride w:ilvl="3"/>
    <w:lvlOverride w:ilvl="4"/>
    <w:lvlOverride w:ilvl="5"/>
    <w:lvlOverride w:ilvl="6"/>
    <w:lvlOverride w:ilvl="7"/>
    <w:lvlOverride w:ilvl="8"/>
  </w:num>
  <w:num w:numId="23">
    <w:abstractNumId w:val="17"/>
    <w:lvlOverride w:ilvl="0">
      <w:startOverride w:val="1"/>
    </w:lvlOverride>
    <w:lvlOverride w:ilvl="1"/>
    <w:lvlOverride w:ilvl="2"/>
    <w:lvlOverride w:ilvl="3"/>
    <w:lvlOverride w:ilvl="4"/>
    <w:lvlOverride w:ilvl="5"/>
    <w:lvlOverride w:ilvl="6"/>
    <w:lvlOverride w:ilvl="7"/>
    <w:lvlOverride w:ilvl="8"/>
  </w:num>
  <w:num w:numId="24">
    <w:abstractNumId w:val="18"/>
    <w:lvlOverride w:ilvl="0">
      <w:startOverride w:val="5"/>
    </w:lvlOverride>
    <w:lvlOverride w:ilvl="1"/>
    <w:lvlOverride w:ilvl="2"/>
    <w:lvlOverride w:ilvl="3"/>
    <w:lvlOverride w:ilvl="4"/>
    <w:lvlOverride w:ilvl="5"/>
    <w:lvlOverride w:ilvl="6"/>
    <w:lvlOverride w:ilvl="7"/>
    <w:lvlOverride w:ilvl="8"/>
  </w:num>
  <w:num w:numId="25">
    <w:abstractNumId w:val="19"/>
    <w:lvlOverride w:ilvl="0">
      <w:startOverride w:val="1"/>
    </w:lvlOverride>
    <w:lvlOverride w:ilvl="1"/>
    <w:lvlOverride w:ilvl="2"/>
    <w:lvlOverride w:ilvl="3"/>
    <w:lvlOverride w:ilvl="4"/>
    <w:lvlOverride w:ilvl="5"/>
    <w:lvlOverride w:ilvl="6"/>
    <w:lvlOverride w:ilvl="7"/>
    <w:lvlOverride w:ilvl="8"/>
  </w:num>
  <w:num w:numId="26">
    <w:abstractNumId w:val="20"/>
    <w:lvlOverride w:ilvl="0">
      <w:startOverride w:val="1"/>
    </w:lvlOverride>
    <w:lvlOverride w:ilvl="1">
      <w:startOverride w:val="3"/>
    </w:lvlOverride>
    <w:lvlOverride w:ilvl="2"/>
    <w:lvlOverride w:ilvl="3"/>
    <w:lvlOverride w:ilvl="4"/>
    <w:lvlOverride w:ilvl="5"/>
    <w:lvlOverride w:ilvl="6"/>
    <w:lvlOverride w:ilvl="7"/>
    <w:lvlOverride w:ilvl="8"/>
  </w:num>
  <w:num w:numId="27">
    <w:abstractNumId w:val="21"/>
    <w:lvlOverride w:ilvl="0">
      <w:startOverride w:val="8"/>
    </w:lvlOverride>
    <w:lvlOverride w:ilvl="1">
      <w:startOverride w:val="1"/>
    </w:lvlOverride>
    <w:lvlOverride w:ilvl="2"/>
    <w:lvlOverride w:ilvl="3"/>
    <w:lvlOverride w:ilvl="4"/>
    <w:lvlOverride w:ilvl="5"/>
    <w:lvlOverride w:ilvl="6"/>
    <w:lvlOverride w:ilvl="7"/>
    <w:lvlOverride w:ilvl="8"/>
  </w:num>
  <w:num w:numId="28">
    <w:abstractNumId w:val="22"/>
    <w:lvlOverride w:ilvl="0">
      <w:startOverride w:val="11"/>
    </w:lvlOverride>
    <w:lvlOverride w:ilvl="1">
      <w:startOverride w:val="1"/>
    </w:lvlOverride>
    <w:lvlOverride w:ilvl="2"/>
    <w:lvlOverride w:ilvl="3"/>
    <w:lvlOverride w:ilvl="4"/>
    <w:lvlOverride w:ilvl="5"/>
    <w:lvlOverride w:ilvl="6"/>
    <w:lvlOverride w:ilvl="7"/>
    <w:lvlOverride w:ilvl="8"/>
  </w:num>
  <w:num w:numId="29">
    <w:abstractNumId w:val="23"/>
    <w:lvlOverride w:ilvl="0">
      <w:startOverride w:val="16"/>
    </w:lvlOverride>
    <w:lvlOverride w:ilvl="1"/>
    <w:lvlOverride w:ilvl="2"/>
    <w:lvlOverride w:ilvl="3"/>
    <w:lvlOverride w:ilvl="4"/>
    <w:lvlOverride w:ilvl="5"/>
    <w:lvlOverride w:ilvl="6"/>
    <w:lvlOverride w:ilvl="7"/>
    <w:lvlOverride w:ilvl="8"/>
  </w:num>
  <w:num w:numId="30">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31">
    <w:abstractNumId w:val="25"/>
    <w:lvlOverride w:ilvl="0">
      <w:startOverride w:val="2"/>
    </w:lvlOverride>
    <w:lvlOverride w:ilvl="1"/>
    <w:lvlOverride w:ilvl="2"/>
    <w:lvlOverride w:ilvl="3"/>
    <w:lvlOverride w:ilvl="4"/>
    <w:lvlOverride w:ilvl="5"/>
    <w:lvlOverride w:ilvl="6"/>
    <w:lvlOverride w:ilvl="7"/>
    <w:lvlOverride w:ilvl="8"/>
  </w:num>
  <w:num w:numId="32">
    <w:abstractNumId w:val="26"/>
  </w:num>
  <w:num w:numId="33">
    <w:abstractNumId w:val="34"/>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2"/>
    </w:lvlOverride>
    <w:lvlOverride w:ilvl="1"/>
    <w:lvlOverride w:ilvl="2"/>
    <w:lvlOverride w:ilvl="3"/>
    <w:lvlOverride w:ilvl="4"/>
    <w:lvlOverride w:ilvl="5"/>
    <w:lvlOverride w:ilvl="6"/>
    <w:lvlOverride w:ilvl="7"/>
    <w:lvlOverride w:ilvl="8"/>
  </w:num>
  <w:num w:numId="35">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82BEE"/>
    <w:rsid w:val="00017CB1"/>
    <w:rsid w:val="00070CAA"/>
    <w:rsid w:val="000C320C"/>
    <w:rsid w:val="001B2313"/>
    <w:rsid w:val="001B3AB9"/>
    <w:rsid w:val="00202F7F"/>
    <w:rsid w:val="002554D7"/>
    <w:rsid w:val="00295C4F"/>
    <w:rsid w:val="002D5799"/>
    <w:rsid w:val="00302604"/>
    <w:rsid w:val="003438B5"/>
    <w:rsid w:val="00382D1D"/>
    <w:rsid w:val="003962BE"/>
    <w:rsid w:val="003A4443"/>
    <w:rsid w:val="003A7FAA"/>
    <w:rsid w:val="003C31C0"/>
    <w:rsid w:val="003F7F6D"/>
    <w:rsid w:val="00414F21"/>
    <w:rsid w:val="00461150"/>
    <w:rsid w:val="004A4122"/>
    <w:rsid w:val="004D6D73"/>
    <w:rsid w:val="004E76FA"/>
    <w:rsid w:val="004F03F5"/>
    <w:rsid w:val="004F23CB"/>
    <w:rsid w:val="00520A4E"/>
    <w:rsid w:val="00520CFE"/>
    <w:rsid w:val="0054593D"/>
    <w:rsid w:val="00546708"/>
    <w:rsid w:val="005B0B4C"/>
    <w:rsid w:val="005E13F5"/>
    <w:rsid w:val="005E5400"/>
    <w:rsid w:val="00671CC3"/>
    <w:rsid w:val="00690B53"/>
    <w:rsid w:val="00691501"/>
    <w:rsid w:val="006A6CF3"/>
    <w:rsid w:val="00776B43"/>
    <w:rsid w:val="00782BEE"/>
    <w:rsid w:val="0079390D"/>
    <w:rsid w:val="00793B6B"/>
    <w:rsid w:val="00796786"/>
    <w:rsid w:val="007B2E6B"/>
    <w:rsid w:val="007C44B0"/>
    <w:rsid w:val="007C4E26"/>
    <w:rsid w:val="008073E7"/>
    <w:rsid w:val="008D5743"/>
    <w:rsid w:val="0097222A"/>
    <w:rsid w:val="00A47CC3"/>
    <w:rsid w:val="00A52369"/>
    <w:rsid w:val="00AE0CAA"/>
    <w:rsid w:val="00B61635"/>
    <w:rsid w:val="00B61E4B"/>
    <w:rsid w:val="00BF63EA"/>
    <w:rsid w:val="00C16444"/>
    <w:rsid w:val="00CA1E35"/>
    <w:rsid w:val="00CA5DD0"/>
    <w:rsid w:val="00CE5315"/>
    <w:rsid w:val="00D15011"/>
    <w:rsid w:val="00D276D6"/>
    <w:rsid w:val="00D33348"/>
    <w:rsid w:val="00D5453E"/>
    <w:rsid w:val="00D738C1"/>
    <w:rsid w:val="00E34798"/>
    <w:rsid w:val="00E55A30"/>
    <w:rsid w:val="00EC2C04"/>
    <w:rsid w:val="00EE3A51"/>
    <w:rsid w:val="00F16AF8"/>
    <w:rsid w:val="00F27962"/>
    <w:rsid w:val="00F34963"/>
    <w:rsid w:val="00F950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C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782BEE"/>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rsid w:val="00782BEE"/>
    <w:rPr>
      <w:rFonts w:ascii="Courier New" w:eastAsia="Times New Roman" w:hAnsi="Courier New" w:cs="Courier New"/>
      <w:sz w:val="20"/>
      <w:szCs w:val="20"/>
    </w:rPr>
  </w:style>
  <w:style w:type="table" w:styleId="a5">
    <w:name w:val="Table Grid"/>
    <w:basedOn w:val="a1"/>
    <w:rsid w:val="00782BEE"/>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Subtitle"/>
    <w:basedOn w:val="a"/>
    <w:next w:val="a"/>
    <w:link w:val="a7"/>
    <w:uiPriority w:val="11"/>
    <w:qFormat/>
    <w:rsid w:val="00793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793B6B"/>
    <w:rPr>
      <w:rFonts w:asciiTheme="majorHAnsi" w:eastAsiaTheme="majorEastAsia" w:hAnsiTheme="majorHAnsi" w:cstheme="majorBidi"/>
      <w:i/>
      <w:iCs/>
      <w:color w:val="4F81BD" w:themeColor="accent1"/>
      <w:spacing w:val="15"/>
      <w:sz w:val="24"/>
      <w:szCs w:val="24"/>
    </w:rPr>
  </w:style>
  <w:style w:type="paragraph" w:styleId="a8">
    <w:name w:val="Balloon Text"/>
    <w:basedOn w:val="a"/>
    <w:link w:val="a9"/>
    <w:uiPriority w:val="99"/>
    <w:semiHidden/>
    <w:unhideWhenUsed/>
    <w:rsid w:val="00CA1E3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A1E35"/>
    <w:rPr>
      <w:rFonts w:ascii="Tahoma" w:hAnsi="Tahoma" w:cs="Tahoma"/>
      <w:sz w:val="16"/>
      <w:szCs w:val="16"/>
    </w:rPr>
  </w:style>
  <w:style w:type="character" w:styleId="aa">
    <w:name w:val="Hyperlink"/>
    <w:basedOn w:val="a0"/>
    <w:uiPriority w:val="99"/>
    <w:unhideWhenUsed/>
    <w:rsid w:val="0097222A"/>
    <w:rPr>
      <w:color w:val="0000FF" w:themeColor="hyperlink"/>
      <w:u w:val="single"/>
    </w:rPr>
  </w:style>
  <w:style w:type="paragraph" w:styleId="ab">
    <w:name w:val="List Paragraph"/>
    <w:basedOn w:val="a"/>
    <w:uiPriority w:val="34"/>
    <w:qFormat/>
    <w:rsid w:val="00E34798"/>
    <w:pPr>
      <w:ind w:left="720"/>
      <w:contextualSpacing/>
    </w:pPr>
  </w:style>
</w:styles>
</file>

<file path=word/webSettings.xml><?xml version="1.0" encoding="utf-8"?>
<w:webSettings xmlns:r="http://schemas.openxmlformats.org/officeDocument/2006/relationships" xmlns:w="http://schemas.openxmlformats.org/wordprocessingml/2006/main">
  <w:divs>
    <w:div w:id="538930295">
      <w:bodyDiv w:val="1"/>
      <w:marLeft w:val="0"/>
      <w:marRight w:val="0"/>
      <w:marTop w:val="0"/>
      <w:marBottom w:val="0"/>
      <w:divBdr>
        <w:top w:val="none" w:sz="0" w:space="0" w:color="auto"/>
        <w:left w:val="none" w:sz="0" w:space="0" w:color="auto"/>
        <w:bottom w:val="none" w:sz="0" w:space="0" w:color="auto"/>
        <w:right w:val="none" w:sz="0" w:space="0" w:color="auto"/>
      </w:divBdr>
      <w:divsChild>
        <w:div w:id="2078702621">
          <w:marLeft w:val="0"/>
          <w:marRight w:val="0"/>
          <w:marTop w:val="0"/>
          <w:marBottom w:val="0"/>
          <w:divBdr>
            <w:top w:val="none" w:sz="0" w:space="0" w:color="auto"/>
            <w:left w:val="none" w:sz="0" w:space="0" w:color="auto"/>
            <w:bottom w:val="none" w:sz="0" w:space="0" w:color="auto"/>
            <w:right w:val="none" w:sz="0" w:space="0" w:color="auto"/>
          </w:divBdr>
        </w:div>
      </w:divsChild>
    </w:div>
    <w:div w:id="705444279">
      <w:bodyDiv w:val="1"/>
      <w:marLeft w:val="0"/>
      <w:marRight w:val="0"/>
      <w:marTop w:val="0"/>
      <w:marBottom w:val="0"/>
      <w:divBdr>
        <w:top w:val="none" w:sz="0" w:space="0" w:color="auto"/>
        <w:left w:val="none" w:sz="0" w:space="0" w:color="auto"/>
        <w:bottom w:val="none" w:sz="0" w:space="0" w:color="auto"/>
        <w:right w:val="none" w:sz="0" w:space="0" w:color="auto"/>
      </w:divBdr>
      <w:divsChild>
        <w:div w:id="1205404039">
          <w:marLeft w:val="0"/>
          <w:marRight w:val="0"/>
          <w:marTop w:val="0"/>
          <w:marBottom w:val="0"/>
          <w:divBdr>
            <w:top w:val="none" w:sz="0" w:space="0" w:color="auto"/>
            <w:left w:val="none" w:sz="0" w:space="0" w:color="auto"/>
            <w:bottom w:val="none" w:sz="0" w:space="0" w:color="auto"/>
            <w:right w:val="none" w:sz="0" w:space="0" w:color="auto"/>
          </w:divBdr>
        </w:div>
      </w:divsChild>
    </w:div>
    <w:div w:id="1081683037">
      <w:bodyDiv w:val="1"/>
      <w:marLeft w:val="0"/>
      <w:marRight w:val="0"/>
      <w:marTop w:val="0"/>
      <w:marBottom w:val="0"/>
      <w:divBdr>
        <w:top w:val="none" w:sz="0" w:space="0" w:color="auto"/>
        <w:left w:val="none" w:sz="0" w:space="0" w:color="auto"/>
        <w:bottom w:val="none" w:sz="0" w:space="0" w:color="auto"/>
        <w:right w:val="none" w:sz="0" w:space="0" w:color="auto"/>
      </w:divBdr>
      <w:divsChild>
        <w:div w:id="1865249535">
          <w:marLeft w:val="0"/>
          <w:marRight w:val="0"/>
          <w:marTop w:val="0"/>
          <w:marBottom w:val="0"/>
          <w:divBdr>
            <w:top w:val="none" w:sz="0" w:space="0" w:color="auto"/>
            <w:left w:val="none" w:sz="0" w:space="0" w:color="auto"/>
            <w:bottom w:val="none" w:sz="0" w:space="0" w:color="auto"/>
            <w:right w:val="none" w:sz="0" w:space="0" w:color="auto"/>
          </w:divBdr>
        </w:div>
      </w:divsChild>
    </w:div>
    <w:div w:id="1221356986">
      <w:bodyDiv w:val="1"/>
      <w:marLeft w:val="0"/>
      <w:marRight w:val="0"/>
      <w:marTop w:val="0"/>
      <w:marBottom w:val="0"/>
      <w:divBdr>
        <w:top w:val="none" w:sz="0" w:space="0" w:color="auto"/>
        <w:left w:val="none" w:sz="0" w:space="0" w:color="auto"/>
        <w:bottom w:val="none" w:sz="0" w:space="0" w:color="auto"/>
        <w:right w:val="none" w:sz="0" w:space="0" w:color="auto"/>
      </w:divBdr>
    </w:div>
    <w:div w:id="1435788652">
      <w:bodyDiv w:val="1"/>
      <w:marLeft w:val="0"/>
      <w:marRight w:val="0"/>
      <w:marTop w:val="0"/>
      <w:marBottom w:val="0"/>
      <w:divBdr>
        <w:top w:val="none" w:sz="0" w:space="0" w:color="auto"/>
        <w:left w:val="none" w:sz="0" w:space="0" w:color="auto"/>
        <w:bottom w:val="none" w:sz="0" w:space="0" w:color="auto"/>
        <w:right w:val="none" w:sz="0" w:space="0" w:color="auto"/>
      </w:divBdr>
    </w:div>
    <w:div w:id="1519729898">
      <w:bodyDiv w:val="1"/>
      <w:marLeft w:val="0"/>
      <w:marRight w:val="0"/>
      <w:marTop w:val="0"/>
      <w:marBottom w:val="0"/>
      <w:divBdr>
        <w:top w:val="none" w:sz="0" w:space="0" w:color="auto"/>
        <w:left w:val="none" w:sz="0" w:space="0" w:color="auto"/>
        <w:bottom w:val="none" w:sz="0" w:space="0" w:color="auto"/>
        <w:right w:val="none" w:sz="0" w:space="0" w:color="auto"/>
      </w:divBdr>
      <w:divsChild>
        <w:div w:id="1275752415">
          <w:marLeft w:val="0"/>
          <w:marRight w:val="0"/>
          <w:marTop w:val="0"/>
          <w:marBottom w:val="0"/>
          <w:divBdr>
            <w:top w:val="none" w:sz="0" w:space="0" w:color="auto"/>
            <w:left w:val="none" w:sz="0" w:space="0" w:color="auto"/>
            <w:bottom w:val="none" w:sz="0" w:space="0" w:color="auto"/>
            <w:right w:val="none" w:sz="0" w:space="0" w:color="auto"/>
          </w:divBdr>
        </w:div>
      </w:divsChild>
    </w:div>
    <w:div w:id="1714694191">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5281</Words>
  <Characters>30108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cp:lastPrinted>2021-01-14T09:42:00Z</cp:lastPrinted>
  <dcterms:created xsi:type="dcterms:W3CDTF">2014-10-17T05:30:00Z</dcterms:created>
  <dcterms:modified xsi:type="dcterms:W3CDTF">2021-02-17T03:14:00Z</dcterms:modified>
</cp:coreProperties>
</file>