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5572D0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04.05</w:t>
      </w:r>
      <w:r w:rsidR="002B7E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517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26877" w:rsidRPr="00F268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Об утверждении  топливно-энергетического баланса </w:t>
      </w:r>
      <w:r w:rsidR="00F26877">
        <w:rPr>
          <w:rFonts w:ascii="Times New Roman" w:eastAsia="Times New Roman" w:hAnsi="Times New Roman"/>
          <w:b/>
          <w:color w:val="000000"/>
          <w:sz w:val="28"/>
          <w:szCs w:val="28"/>
        </w:rPr>
        <w:t>Яркульского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 </w:t>
      </w:r>
      <w:r w:rsidR="00F26877">
        <w:rPr>
          <w:rFonts w:ascii="Times New Roman" w:eastAsia="Times New Roman" w:hAnsi="Times New Roman"/>
          <w:b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района Новосибирской области  за 20</w:t>
      </w:r>
      <w:r w:rsidR="002B7EF7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="007517F4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год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</w:t>
      </w:r>
      <w:r w:rsidR="00F26877">
        <w:rPr>
          <w:rFonts w:ascii="Times New Roman" w:hAnsi="Times New Roman" w:cs="Times New Roman"/>
          <w:sz w:val="28"/>
          <w:szCs w:val="28"/>
        </w:rPr>
        <w:t xml:space="preserve">ьным законом от 27 июля 2010 </w:t>
      </w:r>
      <w:r>
        <w:rPr>
          <w:rFonts w:ascii="Times New Roman" w:hAnsi="Times New Roman" w:cs="Times New Roman"/>
          <w:sz w:val="28"/>
          <w:szCs w:val="28"/>
        </w:rPr>
        <w:t>№ 190-ФЗ "О теплоснабжении" и приказом  Министерства энергетики Р</w:t>
      </w:r>
      <w:r w:rsidR="005572D0">
        <w:rPr>
          <w:rFonts w:ascii="Times New Roman" w:hAnsi="Times New Roman" w:cs="Times New Roman"/>
          <w:sz w:val="28"/>
          <w:szCs w:val="28"/>
        </w:rPr>
        <w:t>оссийской Федерации от 29.10.202</w:t>
      </w:r>
      <w:r>
        <w:rPr>
          <w:rFonts w:ascii="Times New Roman" w:hAnsi="Times New Roman" w:cs="Times New Roman"/>
          <w:sz w:val="28"/>
          <w:szCs w:val="28"/>
        </w:rPr>
        <w:t xml:space="preserve">1 № </w:t>
      </w:r>
      <w:r w:rsidR="005572D0">
        <w:rPr>
          <w:rFonts w:ascii="Times New Roman" w:hAnsi="Times New Roman" w:cs="Times New Roman"/>
          <w:sz w:val="28"/>
          <w:szCs w:val="28"/>
        </w:rPr>
        <w:t xml:space="preserve">1169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составления топливно-энергетических балансов субъектов Российской Федерации, муниципальных образований», руководствуясь Уставом 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 xml:space="preserve">Купинского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F2687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12F" w:rsidRDefault="0080412F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1. Утвердить топливно-энергетический баланс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 20</w:t>
      </w:r>
      <w:r w:rsidR="002B7EF7">
        <w:rPr>
          <w:rFonts w:ascii="Times New Roman" w:hAnsi="Times New Roman" w:cs="Times New Roman"/>
          <w:sz w:val="28"/>
          <w:szCs w:val="28"/>
        </w:rPr>
        <w:t>2</w:t>
      </w:r>
      <w:r w:rsidR="007517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F2687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572D0" w:rsidRPr="005572D0" w:rsidRDefault="005572D0" w:rsidP="005572D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Постановление администрации Яркульского сельсовета Купинского района Новосибирской области от 16.02.2023 № 13 "</w:t>
      </w:r>
      <w:r w:rsidRPr="005572D0">
        <w:rPr>
          <w:rFonts w:ascii="Times New Roman" w:hAnsi="Times New Roman" w:cs="Times New Roman"/>
          <w:sz w:val="28"/>
          <w:szCs w:val="28"/>
        </w:rPr>
        <w:t>Об утверждении  топливно-энергетического баланса Яркульского сельсовета Купинского района Новосибирской области  за 2022 год"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412F">
        <w:rPr>
          <w:rFonts w:ascii="Times New Roman" w:hAnsi="Times New Roman" w:cs="Times New Roman"/>
          <w:sz w:val="28"/>
          <w:szCs w:val="28"/>
        </w:rPr>
        <w:t xml:space="preserve"> </w:t>
      </w:r>
      <w:r w:rsidR="005572D0">
        <w:rPr>
          <w:rFonts w:ascii="Times New Roman" w:hAnsi="Times New Roman" w:cs="Times New Roman"/>
          <w:sz w:val="28"/>
          <w:szCs w:val="28"/>
        </w:rPr>
        <w:t>3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72D0">
        <w:rPr>
          <w:rFonts w:ascii="Times New Roman" w:hAnsi="Times New Roman" w:cs="Times New Roman"/>
          <w:sz w:val="28"/>
          <w:szCs w:val="28"/>
        </w:rPr>
        <w:t>4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  М.А.Фоменко</w:t>
      </w:r>
    </w:p>
    <w:p w:rsidR="0080412F" w:rsidRDefault="0080412F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F26877">
      <w:pPr>
        <w:pStyle w:val="a4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УТВЕРЖДЕН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Постановлением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5572D0">
        <w:rPr>
          <w:rFonts w:ascii="Times New Roman" w:eastAsia="Times New Roman" w:hAnsi="Times New Roman"/>
          <w:color w:val="000000"/>
          <w:sz w:val="28"/>
          <w:szCs w:val="28"/>
        </w:rPr>
        <w:t>04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5572D0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.202</w:t>
      </w:r>
      <w:r w:rsidR="007517F4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 xml:space="preserve">  № </w:t>
      </w:r>
      <w:r w:rsidR="005572D0">
        <w:rPr>
          <w:rFonts w:ascii="Times New Roman" w:eastAsia="Times New Roman" w:hAnsi="Times New Roman"/>
          <w:color w:val="000000"/>
          <w:sz w:val="28"/>
          <w:szCs w:val="28"/>
        </w:rPr>
        <w:t>30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6877" w:rsidRPr="005E21E1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Топливно-энергетический баланс </w:t>
      </w:r>
      <w:r w:rsidR="00F26877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Яркульского</w:t>
      </w:r>
      <w:r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сельсовета </w:t>
      </w:r>
    </w:p>
    <w:p w:rsidR="0080412F" w:rsidRPr="005E21E1" w:rsidRDefault="00F26877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Купинского </w:t>
      </w:r>
      <w:r w:rsidR="0080412F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рай</w:t>
      </w:r>
      <w:r w:rsidR="002B7EF7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</w:t>
      </w:r>
      <w:r w:rsidR="001029BA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 Новосибирской области за 202</w:t>
      </w:r>
      <w:r w:rsidR="00936047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</w:t>
      </w:r>
      <w:r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80412F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год</w:t>
      </w: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F26877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состав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Яркульского сельсовета 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входят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три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населенных пункта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: с. Яркуль, д. Дружинино, д. Тюменка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Административный центр 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– село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Яркуль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26877" w:rsidRDefault="00F26877" w:rsidP="00F268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F26877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Территория Яркульского сельского поселения  в административных границах составляет 22784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га.</w:t>
      </w: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Население поселения составляет </w:t>
      </w:r>
      <w:r w:rsidR="00936047">
        <w:rPr>
          <w:rFonts w:ascii="Times New Roman" w:eastAsia="Times New Roman" w:hAnsi="Times New Roman"/>
          <w:color w:val="000000"/>
          <w:sz w:val="28"/>
          <w:szCs w:val="28"/>
        </w:rPr>
        <w:t>885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человек.</w:t>
      </w: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Количество личных подсобных хозяйств  -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28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26877" w:rsidRDefault="00F26877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Основными потребителями энергетических ресурсов в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сельсовете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являются бюджетные потребители (образовательные учреждения, учреждения культуры и здравоохранения), торговые точки  и  население.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территории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действует почтовое отделение связи в с.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Яркуль; две общеобразовательные школы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с.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Яркуль, д. Тюменка; одно дошкольное учреждение в с. Яркуль, одна врачебная амбулатория в с. Яркуль; один ФАП в д. Тюменка, одно учреждение культуры (с двумя структурными подразделениями в д. Дружинино, д. Тюменка) в с. Яркуль.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Топливно-энергетический баланс в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сельсовете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разрабатывается на 1 год. Актуализируются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топливно-энергетическом балансе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Новосибирской области присутствуют электрическая и </w:t>
      </w:r>
      <w:r w:rsidRPr="00DB62A7">
        <w:rPr>
          <w:rFonts w:ascii="Times New Roman" w:eastAsia="Times New Roman" w:hAnsi="Times New Roman"/>
          <w:sz w:val="28"/>
          <w:szCs w:val="28"/>
        </w:rPr>
        <w:t>тепловая энергия</w:t>
      </w:r>
      <w:r w:rsidR="00DB62A7">
        <w:rPr>
          <w:rFonts w:ascii="Times New Roman" w:eastAsia="Times New Roman" w:hAnsi="Times New Roman"/>
          <w:sz w:val="28"/>
          <w:szCs w:val="28"/>
        </w:rPr>
        <w:t>, а также уголь и дрова.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Электрической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энергией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потребителей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обеспечивает ООО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Новосибирскэнергосбыт</w:t>
      </w:r>
      <w:proofErr w:type="spellEnd"/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». Тепловой энергией – МУП по оказанию жилищно-коммунальных услуг Яркульское. Дровами население обеспечивает ГУП НСО «Купинский лесхоз», углем – ЗАО «Купинский </w:t>
      </w:r>
      <w:proofErr w:type="spellStart"/>
      <w:r w:rsidR="00DB62A7">
        <w:rPr>
          <w:rFonts w:ascii="Times New Roman" w:eastAsia="Times New Roman" w:hAnsi="Times New Roman"/>
          <w:color w:val="000000"/>
          <w:sz w:val="28"/>
          <w:szCs w:val="28"/>
        </w:rPr>
        <w:t>райтоп</w:t>
      </w:r>
      <w:proofErr w:type="spellEnd"/>
      <w:r w:rsidR="00DB62A7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Топливно-эне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ргетический баланс Яркульского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за 20</w:t>
      </w:r>
      <w:r w:rsidR="002B7EF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93604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год, в пересчете на условное топливо, приведен в приложении № 1.</w:t>
      </w:r>
    </w:p>
    <w:p w:rsidR="005E21E1" w:rsidRPr="005E21E1" w:rsidRDefault="005E21E1" w:rsidP="005E21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Однопродуктовый</w:t>
      </w:r>
      <w:proofErr w:type="spellEnd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баланс энергетических ресурсов Яркульского сельсовета Купинского района Новосибирской области  за 2022 год по углю приведен в приложении № 2.</w:t>
      </w:r>
    </w:p>
    <w:p w:rsidR="005E21E1" w:rsidRPr="005E21E1" w:rsidRDefault="005E21E1" w:rsidP="005E21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Однопродуктовый</w:t>
      </w:r>
      <w:proofErr w:type="spellEnd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баланс энергетических ресурсов Яркульского сельсовета Купинского района Новосибирской области  за 2022 год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электрической энергии 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приведен в приложении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E21E1" w:rsidRDefault="005E21E1" w:rsidP="005E21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Однопродуктовый</w:t>
      </w:r>
      <w:proofErr w:type="spellEnd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баланс энергетических ресурсов Яркульского сельсовета Купинского района Новосибирской области  за 2022 год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тепловой энергии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приведен в приложении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E21E1" w:rsidRPr="005E21E1" w:rsidRDefault="005E21E1" w:rsidP="005E21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Однопродуктовый</w:t>
      </w:r>
      <w:proofErr w:type="spellEnd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баланс энергетических ресурсов Яркульского сельсовета Купинского района Новосибирской области  за 2022 год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дровам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приведен в приложении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E21E1" w:rsidRPr="005E21E1" w:rsidRDefault="005E21E1" w:rsidP="005E21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E21E1" w:rsidRDefault="005E21E1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2D0" w:rsidRDefault="005572D0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  <w:sectPr w:rsidR="005572D0" w:rsidSect="005572D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572D0" w:rsidRPr="00941851" w:rsidRDefault="005572D0" w:rsidP="005572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941851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</w:p>
    <w:p w:rsidR="005572D0" w:rsidRPr="00941851" w:rsidRDefault="005572D0" w:rsidP="005572D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5572D0" w:rsidRPr="00941851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1851">
        <w:rPr>
          <w:rFonts w:ascii="Times New Roman" w:hAnsi="Times New Roman" w:cs="Times New Roman"/>
          <w:b/>
          <w:sz w:val="28"/>
          <w:szCs w:val="24"/>
        </w:rPr>
        <w:t>Топливно-энергетический баланс Яркульского сельсовета Купинского района Новосибирской области  за 2022 год</w:t>
      </w:r>
    </w:p>
    <w:p w:rsid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9"/>
        <w:gridCol w:w="568"/>
        <w:gridCol w:w="1131"/>
        <w:gridCol w:w="992"/>
        <w:gridCol w:w="1559"/>
        <w:gridCol w:w="1134"/>
        <w:gridCol w:w="1276"/>
        <w:gridCol w:w="1559"/>
        <w:gridCol w:w="992"/>
        <w:gridCol w:w="1701"/>
        <w:gridCol w:w="1134"/>
        <w:gridCol w:w="1276"/>
      </w:tblGrid>
      <w:tr w:rsidR="005572D0" w:rsidRPr="005572D0" w:rsidTr="005572D0">
        <w:trPr>
          <w:cantSplit/>
          <w:trHeight w:val="60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Уголь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Сырая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нефть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продукт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ный газ</w:t>
            </w: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м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Прочее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твердое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топливо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и НВИЭ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Атом-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триче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энергия</w:t>
            </w: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кВт.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Тепловая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энергия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энергетических ресурсов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Ввоз         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1436,16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1792,81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Вывоз        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right="-55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запасов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51" w:rsidRPr="005572D0" w:rsidTr="005572D0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первичной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энергии      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1436,16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1876,63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Статистическое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расхождение  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электрической энергии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Производство тепловой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энергии      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8.1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   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8.2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</w:t>
            </w:r>
            <w:r w:rsidR="007367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193,72</w:t>
            </w:r>
          </w:p>
        </w:tc>
      </w:tr>
      <w:tr w:rsidR="005572D0" w:rsidRPr="005572D0" w:rsidTr="005572D0">
        <w:trPr>
          <w:cantSplit/>
          <w:trHeight w:val="48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теплоутилизационные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установки    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8.3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топлива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нефти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9.1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газа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9.2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угля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9.3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941851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941851" w:rsidP="007367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7367F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7367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367F3">
              <w:rPr>
                <w:rFonts w:ascii="Times New Roman" w:hAnsi="Times New Roman" w:cs="Times New Roman"/>
                <w:sz w:val="28"/>
                <w:szCs w:val="28"/>
              </w:rPr>
              <w:t>39,64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Потери при передаче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7F3" w:rsidRPr="005572D0" w:rsidTr="005572D0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Конечное потребление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энергетических ресурсов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12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1436,16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F3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F3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F3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F3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F3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0F69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1876,63</w:t>
            </w:r>
          </w:p>
        </w:tc>
      </w:tr>
      <w:tr w:rsidR="005572D0" w:rsidRPr="005572D0" w:rsidTr="005572D0">
        <w:trPr>
          <w:cantSplit/>
          <w:trHeight w:val="48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хозяйство,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рыболовство и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рыбоводство  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13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Промышленность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14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Прочая промышленность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15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16.1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Трубопроводный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16.2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16.3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Прочий       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16.4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Сфера услуг   (Бюджет)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17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80,81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       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18  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E21E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E21E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1559,67</w:t>
            </w:r>
          </w:p>
        </w:tc>
      </w:tr>
      <w:tr w:rsidR="005572D0" w:rsidRPr="005572D0" w:rsidTr="005572D0">
        <w:trPr>
          <w:cantSplit/>
          <w:trHeight w:val="60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топливно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энергетических ресурсов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качестве сырья и на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нужды    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1851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1851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1851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5771" w:rsidRDefault="00AC577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AC5771" w:rsidSect="005572D0">
          <w:pgSz w:w="16838" w:h="11906" w:orient="landscape"/>
          <w:pgMar w:top="1701" w:right="820" w:bottom="851" w:left="1134" w:header="709" w:footer="709" w:gutter="0"/>
          <w:cols w:space="708"/>
          <w:docGrid w:linePitch="360"/>
        </w:sectPr>
      </w:pPr>
    </w:p>
    <w:p w:rsidR="00941851" w:rsidRPr="00941851" w:rsidRDefault="00941851" w:rsidP="009418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941851">
        <w:rPr>
          <w:rFonts w:ascii="Times New Roman" w:hAnsi="Times New Roman" w:cs="Times New Roman"/>
          <w:sz w:val="28"/>
          <w:szCs w:val="24"/>
        </w:rPr>
        <w:lastRenderedPageBreak/>
        <w:t>Приложение 2</w:t>
      </w:r>
    </w:p>
    <w:p w:rsidR="005572D0" w:rsidRPr="00941851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941851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851">
        <w:rPr>
          <w:rFonts w:ascii="Times New Roman" w:hAnsi="Times New Roman" w:cs="Times New Roman"/>
          <w:b/>
          <w:sz w:val="28"/>
          <w:szCs w:val="28"/>
        </w:rPr>
        <w:t>Однопродуктовый</w:t>
      </w:r>
      <w:proofErr w:type="spellEnd"/>
      <w:r w:rsidRPr="00941851">
        <w:rPr>
          <w:rFonts w:ascii="Times New Roman" w:hAnsi="Times New Roman" w:cs="Times New Roman"/>
          <w:b/>
          <w:sz w:val="28"/>
          <w:szCs w:val="28"/>
        </w:rPr>
        <w:t xml:space="preserve"> баланс энергетических ресурсов</w:t>
      </w:r>
    </w:p>
    <w:p w:rsidR="00AC5771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Яркульского сельсовета Купинского района Новосибирской области </w:t>
      </w:r>
    </w:p>
    <w:p w:rsidR="005572D0" w:rsidRPr="00941851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 за 2022 год</w:t>
      </w:r>
    </w:p>
    <w:p w:rsidR="00941851" w:rsidRPr="005572D0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992"/>
        <w:gridCol w:w="1276"/>
        <w:gridCol w:w="1134"/>
        <w:gridCol w:w="2126"/>
      </w:tblGrid>
      <w:tr w:rsidR="005572D0" w:rsidRPr="005572D0" w:rsidTr="005572D0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Строки топливно-энергетического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баланса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строк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баланса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гетического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ресурса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44601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тонн</w:t>
            </w:r>
          </w:p>
          <w:p w:rsidR="005572D0" w:rsidRPr="005572D0" w:rsidRDefault="005572D0" w:rsidP="00557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Тонн условного топлива</w:t>
            </w:r>
          </w:p>
          <w:p w:rsidR="005572D0" w:rsidRPr="005572D0" w:rsidRDefault="005572D0" w:rsidP="00557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энергетических ресурсов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Ввоз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4460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B75AEA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1436,16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Вывоз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запасов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первичной энергии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4460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B75AEA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1436,16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Статистическое расхождение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электрической энергии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тепловой энергии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4460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44601" w:rsidP="00B75A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</w:t>
            </w:r>
            <w:r w:rsidR="00B75A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и тепло-   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утилизационные установки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топлива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нефти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газа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угля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4460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4460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B75AEA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Потери при передаче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Конечное потребление энергетических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12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B75AEA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B75AEA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1436,16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Сельское хозяйство, рыболовство и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рыбоводство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Промышленность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Прочая промышленность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Трубопроводный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Прочий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16.4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Сфера услуг  ( Бюджет)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B75AEA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B75AEA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1239,5</w:t>
            </w:r>
          </w:p>
        </w:tc>
      </w:tr>
      <w:tr w:rsidR="005572D0" w:rsidRPr="005572D0" w:rsidTr="005572D0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топливно-энергетических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в качестве сырья и на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нужды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Pr="00941851" w:rsidRDefault="00B75AEA" w:rsidP="00B75A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941851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5E21E1">
        <w:rPr>
          <w:rFonts w:ascii="Times New Roman" w:hAnsi="Times New Roman" w:cs="Times New Roman"/>
          <w:sz w:val="28"/>
          <w:szCs w:val="24"/>
        </w:rPr>
        <w:t>3</w:t>
      </w:r>
    </w:p>
    <w:p w:rsidR="00B75AEA" w:rsidRPr="00941851" w:rsidRDefault="00B75AEA" w:rsidP="00B75AE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5AEA" w:rsidRPr="00941851" w:rsidRDefault="00B75AEA" w:rsidP="00B75A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851">
        <w:rPr>
          <w:rFonts w:ascii="Times New Roman" w:hAnsi="Times New Roman" w:cs="Times New Roman"/>
          <w:b/>
          <w:sz w:val="28"/>
          <w:szCs w:val="28"/>
        </w:rPr>
        <w:t>Однопродуктовый</w:t>
      </w:r>
      <w:proofErr w:type="spellEnd"/>
      <w:r w:rsidRPr="00941851">
        <w:rPr>
          <w:rFonts w:ascii="Times New Roman" w:hAnsi="Times New Roman" w:cs="Times New Roman"/>
          <w:b/>
          <w:sz w:val="28"/>
          <w:szCs w:val="28"/>
        </w:rPr>
        <w:t xml:space="preserve"> баланс энергетических ресурсов</w:t>
      </w:r>
    </w:p>
    <w:p w:rsidR="00B75AEA" w:rsidRDefault="00B75AEA" w:rsidP="00B75A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Яркульского сельсовета Купинского района Новосибирской области </w:t>
      </w:r>
    </w:p>
    <w:p w:rsidR="00B75AEA" w:rsidRPr="00941851" w:rsidRDefault="00B75AEA" w:rsidP="00B75A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 за 2022 год</w:t>
      </w:r>
    </w:p>
    <w:p w:rsid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Pr="005572D0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4"/>
        <w:gridCol w:w="709"/>
        <w:gridCol w:w="2127"/>
        <w:gridCol w:w="1275"/>
        <w:gridCol w:w="1559"/>
      </w:tblGrid>
      <w:tr w:rsidR="005572D0" w:rsidRPr="005572D0" w:rsidTr="0024469B">
        <w:trPr>
          <w:cantSplit/>
          <w:trHeight w:val="48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Строки топливно-энергетического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баланса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строк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баланса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Вид энергетического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ресурса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кВт.</w:t>
            </w: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Тонн условного топлива</w:t>
            </w: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энергетических ресурсов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348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Ввоз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616DA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423433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616DA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52,08</w:t>
            </w: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Вывоз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запасов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первичной энергии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616DA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423433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616DA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52,08</w:t>
            </w: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Статистическое расхождение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электрической энергии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тепловой энергии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8.1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8.2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616DA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51382,1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6,32</w:t>
            </w:r>
          </w:p>
        </w:tc>
      </w:tr>
      <w:tr w:rsidR="005572D0" w:rsidRPr="005572D0" w:rsidTr="0024469B">
        <w:trPr>
          <w:cantSplit/>
          <w:trHeight w:val="3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и тепло-   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утилизационные установки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8.3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топлива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нефти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9.1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газа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9.2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угля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9.3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1597433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19,61</w:t>
            </w: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Потери при передаче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11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3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Конечное потребление энергетических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12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423433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52,08</w:t>
            </w:r>
          </w:p>
        </w:tc>
      </w:tr>
      <w:tr w:rsidR="005572D0" w:rsidRPr="005572D0" w:rsidTr="0024469B">
        <w:trPr>
          <w:cantSplit/>
          <w:trHeight w:val="3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Сельское хозяйство, рыболовство и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рыбоводство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13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Промышленность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14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Прочая промышленность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15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16.1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Трубопроводный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16.2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16.3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Прочий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16.4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Сфера услуг  ( Бюджет)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17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68699,1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8,45</w:t>
            </w: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18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143918,8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</w:tr>
      <w:tr w:rsidR="005572D0" w:rsidRPr="005572D0" w:rsidTr="0024469B">
        <w:trPr>
          <w:cantSplit/>
          <w:trHeight w:val="48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топливно-энергетических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в качестве сырья и на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нужды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19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Pr="005572D0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Pr="00941851" w:rsidRDefault="00C7429D" w:rsidP="00C7429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5E21E1">
        <w:rPr>
          <w:rFonts w:ascii="Times New Roman" w:hAnsi="Times New Roman" w:cs="Times New Roman"/>
          <w:sz w:val="28"/>
          <w:szCs w:val="24"/>
        </w:rPr>
        <w:t>4</w:t>
      </w:r>
    </w:p>
    <w:p w:rsidR="00C7429D" w:rsidRPr="00941851" w:rsidRDefault="00C7429D" w:rsidP="00C7429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429D" w:rsidRPr="00941851" w:rsidRDefault="00C7429D" w:rsidP="00C742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851">
        <w:rPr>
          <w:rFonts w:ascii="Times New Roman" w:hAnsi="Times New Roman" w:cs="Times New Roman"/>
          <w:b/>
          <w:sz w:val="28"/>
          <w:szCs w:val="28"/>
        </w:rPr>
        <w:t>Однопродуктовый</w:t>
      </w:r>
      <w:proofErr w:type="spellEnd"/>
      <w:r w:rsidRPr="00941851">
        <w:rPr>
          <w:rFonts w:ascii="Times New Roman" w:hAnsi="Times New Roman" w:cs="Times New Roman"/>
          <w:b/>
          <w:sz w:val="28"/>
          <w:szCs w:val="28"/>
        </w:rPr>
        <w:t xml:space="preserve"> баланс энергетических ресурсов</w:t>
      </w:r>
    </w:p>
    <w:p w:rsidR="00C7429D" w:rsidRDefault="00C7429D" w:rsidP="00C742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Яркульского сельсовета Купинского района Новосибирской области </w:t>
      </w:r>
    </w:p>
    <w:p w:rsidR="00C7429D" w:rsidRPr="00941851" w:rsidRDefault="00C7429D" w:rsidP="00C742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 за 2022 год</w:t>
      </w:r>
    </w:p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3"/>
        <w:gridCol w:w="1700"/>
        <w:gridCol w:w="1134"/>
        <w:gridCol w:w="1559"/>
      </w:tblGrid>
      <w:tr w:rsidR="005572D0" w:rsidRPr="005572D0" w:rsidTr="005572D0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Строки топливно-энергетического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баланса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строк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баланса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гетического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ресурса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472066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Тонн условного топлива</w:t>
            </w: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энергетических ресурсов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4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Ввоз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Вывоз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запасов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первичной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Статистическое расхождение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электрической энергии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тепловой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47206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и тепло-   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утилизационные установки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топлива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нефти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газа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угля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47206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8,73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Потери при передаче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Конечное потребление энергетических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47206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Сельское хозяйство, рыболовство и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рыбоводство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Промышленность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Прочая промышленность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Трубопроводный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Прочий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16.4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Сфера услуг  ( Бюджет)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72,36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топливно-энергетических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в качестве сырья и на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Pr="00941851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5E21E1">
        <w:rPr>
          <w:rFonts w:ascii="Times New Roman" w:hAnsi="Times New Roman" w:cs="Times New Roman"/>
          <w:sz w:val="28"/>
          <w:szCs w:val="24"/>
        </w:rPr>
        <w:t>5</w:t>
      </w:r>
    </w:p>
    <w:p w:rsidR="00483B2D" w:rsidRPr="00941851" w:rsidRDefault="00483B2D" w:rsidP="00483B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B2D" w:rsidRPr="00941851" w:rsidRDefault="00483B2D" w:rsidP="00483B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851">
        <w:rPr>
          <w:rFonts w:ascii="Times New Roman" w:hAnsi="Times New Roman" w:cs="Times New Roman"/>
          <w:b/>
          <w:sz w:val="28"/>
          <w:szCs w:val="28"/>
        </w:rPr>
        <w:t>Однопродуктовый</w:t>
      </w:r>
      <w:proofErr w:type="spellEnd"/>
      <w:r w:rsidRPr="00941851">
        <w:rPr>
          <w:rFonts w:ascii="Times New Roman" w:hAnsi="Times New Roman" w:cs="Times New Roman"/>
          <w:b/>
          <w:sz w:val="28"/>
          <w:szCs w:val="28"/>
        </w:rPr>
        <w:t xml:space="preserve"> баланс энергетических ресурсов</w:t>
      </w:r>
    </w:p>
    <w:p w:rsidR="00483B2D" w:rsidRDefault="00483B2D" w:rsidP="00483B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Яркульского сельсовета Купинского района Новосибирской области </w:t>
      </w:r>
    </w:p>
    <w:p w:rsidR="00483B2D" w:rsidRPr="00941851" w:rsidRDefault="00483B2D" w:rsidP="00483B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 за 2022 год</w:t>
      </w:r>
    </w:p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3"/>
        <w:gridCol w:w="1700"/>
        <w:gridCol w:w="1134"/>
        <w:gridCol w:w="1559"/>
      </w:tblGrid>
      <w:tr w:rsidR="005572D0" w:rsidRPr="005572D0" w:rsidTr="005572D0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Строки топливно-энергетического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баланса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строк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баланса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гетического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ресурса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м.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Тонн условного топлива</w:t>
            </w: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энергетических ресурсов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4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Ввоз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304,57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Вывоз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запасов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первичной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304,57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Статистическое расхождение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электрической энергии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тепловой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и тепло-   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утилизационные установки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топлива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нефти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газа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угля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Потери при передаче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Конечное потребление энергетических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304,57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хозяйство, рыболовство и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рыбоводство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Промышленность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Прочая промышленность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Трубопроводный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Прочий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16.4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Сфера услуг  ( Бюджет)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1137,1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302,47</w:t>
            </w:r>
          </w:p>
        </w:tc>
      </w:tr>
      <w:tr w:rsidR="005572D0" w:rsidRPr="005572D0" w:rsidTr="005572D0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топливно-энергетических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в качестве сырья и на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0" w:rsidRPr="005572D0" w:rsidRDefault="005572D0" w:rsidP="005572D0">
      <w:pPr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2D0" w:rsidRPr="005572D0" w:rsidRDefault="005572D0" w:rsidP="0055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84A" w:rsidRPr="005572D0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12F" w:rsidRPr="005572D0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12F" w:rsidRPr="005572D0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72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0412F" w:rsidRPr="005572D0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A20" w:rsidRPr="005572D0" w:rsidRDefault="00F13A20">
      <w:pPr>
        <w:rPr>
          <w:rFonts w:ascii="Times New Roman" w:hAnsi="Times New Roman" w:cs="Times New Roman"/>
          <w:sz w:val="28"/>
          <w:szCs w:val="28"/>
        </w:rPr>
      </w:pPr>
    </w:p>
    <w:sectPr w:rsidR="00F13A20" w:rsidRPr="005572D0" w:rsidSect="00AC5771">
      <w:pgSz w:w="11906" w:h="16838"/>
      <w:pgMar w:top="1134" w:right="1133" w:bottom="8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1029BA"/>
    <w:rsid w:val="001B284A"/>
    <w:rsid w:val="001B44D5"/>
    <w:rsid w:val="0024469B"/>
    <w:rsid w:val="002B7EF7"/>
    <w:rsid w:val="00342510"/>
    <w:rsid w:val="003773A1"/>
    <w:rsid w:val="00472066"/>
    <w:rsid w:val="0048244F"/>
    <w:rsid w:val="00483B2D"/>
    <w:rsid w:val="004B2306"/>
    <w:rsid w:val="00535CF0"/>
    <w:rsid w:val="00544601"/>
    <w:rsid w:val="005572D0"/>
    <w:rsid w:val="005A3040"/>
    <w:rsid w:val="005E21E1"/>
    <w:rsid w:val="00616DA6"/>
    <w:rsid w:val="0069414A"/>
    <w:rsid w:val="00697973"/>
    <w:rsid w:val="006A611F"/>
    <w:rsid w:val="00710C0A"/>
    <w:rsid w:val="007367F3"/>
    <w:rsid w:val="00746004"/>
    <w:rsid w:val="007517F4"/>
    <w:rsid w:val="007E2E28"/>
    <w:rsid w:val="007E2E85"/>
    <w:rsid w:val="0080412F"/>
    <w:rsid w:val="008232E7"/>
    <w:rsid w:val="00936047"/>
    <w:rsid w:val="00941851"/>
    <w:rsid w:val="00AC5771"/>
    <w:rsid w:val="00AE42C2"/>
    <w:rsid w:val="00B6657B"/>
    <w:rsid w:val="00B71516"/>
    <w:rsid w:val="00B75AEA"/>
    <w:rsid w:val="00BE1E17"/>
    <w:rsid w:val="00C7429D"/>
    <w:rsid w:val="00CB21DE"/>
    <w:rsid w:val="00D21544"/>
    <w:rsid w:val="00DB62A7"/>
    <w:rsid w:val="00E010EA"/>
    <w:rsid w:val="00E1107D"/>
    <w:rsid w:val="00EC628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7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57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7F5B-DD5E-41A8-82B5-BB8183F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15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</cp:revision>
  <cp:lastPrinted>2023-05-04T05:32:00Z</cp:lastPrinted>
  <dcterms:created xsi:type="dcterms:W3CDTF">2019-09-09T03:19:00Z</dcterms:created>
  <dcterms:modified xsi:type="dcterms:W3CDTF">2023-05-04T05:33:00Z</dcterms:modified>
</cp:coreProperties>
</file>